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04" w:rsidRPr="00776DE4" w:rsidRDefault="00776DE4" w:rsidP="00C66404">
      <w:pPr>
        <w:rPr>
          <w:b/>
          <w:sz w:val="32"/>
          <w:szCs w:val="32"/>
          <w:u w:val="single"/>
          <w:lang w:val="fr-FR"/>
        </w:rPr>
      </w:pPr>
      <w:r w:rsidRPr="00776DE4">
        <w:rPr>
          <w:b/>
          <w:sz w:val="32"/>
          <w:szCs w:val="32"/>
          <w:u w:val="single"/>
          <w:lang w:val="fr-FR"/>
        </w:rPr>
        <w:t xml:space="preserve">Conférence </w:t>
      </w:r>
      <w:r w:rsidR="00C66404" w:rsidRPr="00776DE4">
        <w:rPr>
          <w:b/>
          <w:sz w:val="32"/>
          <w:szCs w:val="32"/>
          <w:u w:val="single"/>
          <w:lang w:val="fr-FR"/>
        </w:rPr>
        <w:t>international</w:t>
      </w:r>
      <w:r w:rsidRPr="00776DE4">
        <w:rPr>
          <w:b/>
          <w:sz w:val="32"/>
          <w:szCs w:val="32"/>
          <w:u w:val="single"/>
          <w:lang w:val="fr-FR"/>
        </w:rPr>
        <w:t>e</w:t>
      </w:r>
      <w:r w:rsidR="00C66404" w:rsidRPr="00776DE4">
        <w:rPr>
          <w:b/>
          <w:sz w:val="32"/>
          <w:szCs w:val="32"/>
          <w:u w:val="single"/>
          <w:lang w:val="fr-FR"/>
        </w:rPr>
        <w:t xml:space="preserve"> sur les expériences de réconciliation nationale</w:t>
      </w:r>
      <w:r w:rsidRPr="00776DE4">
        <w:rPr>
          <w:b/>
          <w:sz w:val="32"/>
          <w:szCs w:val="32"/>
          <w:u w:val="single"/>
          <w:lang w:val="fr-FR"/>
        </w:rPr>
        <w:t xml:space="preserve">. </w:t>
      </w:r>
      <w:r w:rsidR="00C66404" w:rsidRPr="00776DE4">
        <w:rPr>
          <w:b/>
          <w:sz w:val="32"/>
          <w:szCs w:val="32"/>
          <w:u w:val="single"/>
          <w:lang w:val="fr-FR"/>
        </w:rPr>
        <w:t>Rabat - Royaume du Maroc, 17-18 janvier 2019</w:t>
      </w:r>
      <w:r>
        <w:rPr>
          <w:b/>
          <w:sz w:val="32"/>
          <w:szCs w:val="32"/>
          <w:u w:val="single"/>
          <w:lang w:val="fr-FR"/>
        </w:rPr>
        <w:t>.</w:t>
      </w:r>
    </w:p>
    <w:p w:rsidR="00C66404" w:rsidRPr="00776DE4" w:rsidRDefault="00575418" w:rsidP="00C66404">
      <w:pPr>
        <w:rPr>
          <w:b/>
          <w:sz w:val="32"/>
          <w:szCs w:val="32"/>
          <w:lang w:val="fr-FR"/>
        </w:rPr>
      </w:pPr>
      <w:r>
        <w:rPr>
          <w:b/>
          <w:sz w:val="32"/>
          <w:szCs w:val="32"/>
          <w:u w:val="single"/>
          <w:lang w:val="fr-FR"/>
        </w:rPr>
        <w:t>Exposé</w:t>
      </w:r>
      <w:r w:rsidR="00776DE4" w:rsidRPr="00776DE4">
        <w:rPr>
          <w:b/>
          <w:sz w:val="32"/>
          <w:szCs w:val="32"/>
          <w:u w:val="single"/>
          <w:lang w:val="fr-FR"/>
        </w:rPr>
        <w:t xml:space="preserve"> sur « l</w:t>
      </w:r>
      <w:r w:rsidR="00C66404" w:rsidRPr="00776DE4">
        <w:rPr>
          <w:b/>
          <w:sz w:val="32"/>
          <w:szCs w:val="32"/>
          <w:u w:val="single"/>
          <w:lang w:val="fr-FR"/>
        </w:rPr>
        <w:t>a réconciliation dans la perspectiv</w:t>
      </w:r>
      <w:r w:rsidR="00776DE4" w:rsidRPr="00776DE4">
        <w:rPr>
          <w:b/>
          <w:sz w:val="32"/>
          <w:szCs w:val="32"/>
          <w:u w:val="single"/>
          <w:lang w:val="fr-FR"/>
        </w:rPr>
        <w:t>e de la justice transitionnelle »</w:t>
      </w:r>
      <w:r w:rsidR="00776DE4" w:rsidRPr="00776DE4">
        <w:rPr>
          <w:b/>
          <w:sz w:val="32"/>
          <w:szCs w:val="32"/>
          <w:lang w:val="fr-FR"/>
        </w:rPr>
        <w:t xml:space="preserve"> ; présenté par Mr. </w:t>
      </w:r>
      <w:proofErr w:type="spellStart"/>
      <w:r w:rsidR="00776DE4" w:rsidRPr="00776DE4">
        <w:rPr>
          <w:b/>
          <w:sz w:val="32"/>
          <w:szCs w:val="32"/>
          <w:lang w:val="fr-FR"/>
        </w:rPr>
        <w:t>Mahjoub</w:t>
      </w:r>
      <w:proofErr w:type="spellEnd"/>
      <w:r w:rsidR="00776DE4" w:rsidRPr="00776DE4">
        <w:rPr>
          <w:b/>
          <w:sz w:val="32"/>
          <w:szCs w:val="32"/>
          <w:lang w:val="fr-FR"/>
        </w:rPr>
        <w:t xml:space="preserve"> al-</w:t>
      </w:r>
      <w:proofErr w:type="spellStart"/>
      <w:r w:rsidR="00776DE4" w:rsidRPr="00776DE4">
        <w:rPr>
          <w:b/>
          <w:sz w:val="32"/>
          <w:szCs w:val="32"/>
          <w:lang w:val="fr-FR"/>
        </w:rPr>
        <w:t>Hiba</w:t>
      </w:r>
      <w:proofErr w:type="spellEnd"/>
      <w:r w:rsidR="00776DE4" w:rsidRPr="00776DE4">
        <w:rPr>
          <w:b/>
          <w:sz w:val="32"/>
          <w:szCs w:val="32"/>
          <w:lang w:val="fr-FR"/>
        </w:rPr>
        <w:t>, P</w:t>
      </w:r>
      <w:r w:rsidR="00C66404" w:rsidRPr="00776DE4">
        <w:rPr>
          <w:b/>
          <w:sz w:val="32"/>
          <w:szCs w:val="32"/>
          <w:lang w:val="fr-FR"/>
        </w:rPr>
        <w:t>rofesseur d'enseignement</w:t>
      </w:r>
      <w:r w:rsidR="00776DE4" w:rsidRPr="00776DE4">
        <w:rPr>
          <w:b/>
          <w:sz w:val="32"/>
          <w:szCs w:val="32"/>
          <w:lang w:val="fr-FR"/>
        </w:rPr>
        <w:t xml:space="preserve"> supérieur, ancien R</w:t>
      </w:r>
      <w:r w:rsidR="00C66404" w:rsidRPr="00776DE4">
        <w:rPr>
          <w:b/>
          <w:sz w:val="32"/>
          <w:szCs w:val="32"/>
          <w:lang w:val="fr-FR"/>
        </w:rPr>
        <w:t xml:space="preserve">eprésentant ministériel </w:t>
      </w:r>
      <w:r w:rsidR="00776DE4">
        <w:rPr>
          <w:b/>
          <w:sz w:val="32"/>
          <w:szCs w:val="32"/>
          <w:lang w:val="fr-FR"/>
        </w:rPr>
        <w:t>en charge des questions</w:t>
      </w:r>
      <w:r w:rsidR="00C66404" w:rsidRPr="00776DE4">
        <w:rPr>
          <w:b/>
          <w:sz w:val="32"/>
          <w:szCs w:val="32"/>
          <w:lang w:val="fr-FR"/>
        </w:rPr>
        <w:t xml:space="preserve"> des droits de l'homme</w:t>
      </w:r>
      <w:r w:rsidR="00776DE4" w:rsidRPr="00776DE4">
        <w:rPr>
          <w:b/>
          <w:sz w:val="32"/>
          <w:szCs w:val="32"/>
          <w:lang w:val="fr-FR"/>
        </w:rPr>
        <w:t>.</w:t>
      </w:r>
    </w:p>
    <w:p w:rsidR="00C66404" w:rsidRPr="00C66404" w:rsidRDefault="00C66404" w:rsidP="00C66404">
      <w:pPr>
        <w:rPr>
          <w:sz w:val="28"/>
          <w:szCs w:val="28"/>
          <w:lang w:val="fr-FR"/>
        </w:rPr>
      </w:pPr>
      <w:r w:rsidRPr="00C66404">
        <w:rPr>
          <w:sz w:val="28"/>
          <w:szCs w:val="28"/>
          <w:lang w:val="fr-FR"/>
        </w:rPr>
        <w:t>Notes initiales:</w:t>
      </w:r>
    </w:p>
    <w:p w:rsidR="00C66404" w:rsidRPr="00C66404" w:rsidRDefault="00414B08" w:rsidP="00C66404">
      <w:pPr>
        <w:rPr>
          <w:sz w:val="28"/>
          <w:szCs w:val="28"/>
          <w:lang w:val="fr-FR"/>
        </w:rPr>
      </w:pPr>
      <w:r>
        <w:rPr>
          <w:sz w:val="28"/>
          <w:szCs w:val="28"/>
          <w:lang w:val="fr-FR"/>
        </w:rPr>
        <w:t>Plusieurs</w:t>
      </w:r>
      <w:r w:rsidR="00C66404" w:rsidRPr="00C66404">
        <w:rPr>
          <w:sz w:val="28"/>
          <w:szCs w:val="28"/>
          <w:lang w:val="fr-FR"/>
        </w:rPr>
        <w:t xml:space="preserve"> pays à travers le monde, en particulier les pays africains, </w:t>
      </w:r>
      <w:r>
        <w:rPr>
          <w:sz w:val="28"/>
          <w:szCs w:val="28"/>
          <w:lang w:val="fr-FR"/>
        </w:rPr>
        <w:t>connaissent</w:t>
      </w:r>
      <w:r w:rsidR="00C66404" w:rsidRPr="00C66404">
        <w:rPr>
          <w:sz w:val="28"/>
          <w:szCs w:val="28"/>
          <w:lang w:val="fr-FR"/>
        </w:rPr>
        <w:t xml:space="preserve"> des périodes de crises violentes entraînant non seulement une instabilité politique, mais aussi parfois un </w:t>
      </w:r>
      <w:r>
        <w:rPr>
          <w:sz w:val="28"/>
          <w:szCs w:val="28"/>
          <w:lang w:val="fr-FR"/>
        </w:rPr>
        <w:t>éclatement du</w:t>
      </w:r>
      <w:r w:rsidR="00C66404" w:rsidRPr="00C66404">
        <w:rPr>
          <w:sz w:val="28"/>
          <w:szCs w:val="28"/>
          <w:lang w:val="fr-FR"/>
        </w:rPr>
        <w:t xml:space="preserve"> tissu social et </w:t>
      </w:r>
      <w:r>
        <w:rPr>
          <w:sz w:val="28"/>
          <w:szCs w:val="28"/>
          <w:lang w:val="fr-FR"/>
        </w:rPr>
        <w:t xml:space="preserve">une remise en cause profonde du lien </w:t>
      </w:r>
      <w:r w:rsidR="008556FA">
        <w:rPr>
          <w:sz w:val="28"/>
          <w:szCs w:val="28"/>
          <w:lang w:val="fr-FR"/>
        </w:rPr>
        <w:t>social</w:t>
      </w:r>
      <w:r w:rsidR="00C66404" w:rsidRPr="00C66404">
        <w:rPr>
          <w:sz w:val="28"/>
          <w:szCs w:val="28"/>
          <w:lang w:val="fr-FR"/>
        </w:rPr>
        <w:t xml:space="preserve">. Pour faire face à cette situation, </w:t>
      </w:r>
      <w:r w:rsidR="00B2695C" w:rsidRPr="00B2695C">
        <w:rPr>
          <w:sz w:val="28"/>
          <w:szCs w:val="28"/>
          <w:lang w:val="fr-FR"/>
        </w:rPr>
        <w:t>un certain nombre de processus d’accompagnement de la crise et d’orientation vers la sortie de crise peuvent être institués</w:t>
      </w:r>
      <w:r w:rsidR="00B2695C">
        <w:rPr>
          <w:sz w:val="28"/>
          <w:szCs w:val="28"/>
          <w:lang w:val="fr-FR"/>
        </w:rPr>
        <w:t>. Ces processus</w:t>
      </w:r>
      <w:r w:rsidR="00C66404" w:rsidRPr="00C66404">
        <w:rPr>
          <w:sz w:val="28"/>
          <w:szCs w:val="28"/>
          <w:lang w:val="fr-FR"/>
        </w:rPr>
        <w:t xml:space="preserve"> </w:t>
      </w:r>
      <w:r w:rsidR="00B2695C">
        <w:rPr>
          <w:sz w:val="28"/>
          <w:szCs w:val="28"/>
          <w:lang w:val="fr-FR"/>
        </w:rPr>
        <w:t>sont généralement regroupés</w:t>
      </w:r>
      <w:r w:rsidR="00C66404" w:rsidRPr="00C66404">
        <w:rPr>
          <w:sz w:val="28"/>
          <w:szCs w:val="28"/>
          <w:lang w:val="fr-FR"/>
        </w:rPr>
        <w:t xml:space="preserve"> sous le </w:t>
      </w:r>
      <w:r w:rsidR="00B2695C">
        <w:rPr>
          <w:sz w:val="28"/>
          <w:szCs w:val="28"/>
          <w:lang w:val="fr-FR"/>
        </w:rPr>
        <w:t>label</w:t>
      </w:r>
      <w:r w:rsidR="00C66404" w:rsidRPr="00C66404">
        <w:rPr>
          <w:sz w:val="28"/>
          <w:szCs w:val="28"/>
          <w:lang w:val="fr-FR"/>
        </w:rPr>
        <w:t xml:space="preserve"> de justice transitionnelle.</w:t>
      </w:r>
    </w:p>
    <w:p w:rsidR="00C66404" w:rsidRPr="00C66404" w:rsidRDefault="00776DE4" w:rsidP="00C66404">
      <w:pPr>
        <w:rPr>
          <w:sz w:val="28"/>
          <w:szCs w:val="28"/>
          <w:lang w:val="fr-FR"/>
        </w:rPr>
      </w:pPr>
      <w:r>
        <w:rPr>
          <w:sz w:val="28"/>
          <w:szCs w:val="28"/>
          <w:lang w:val="fr-FR"/>
        </w:rPr>
        <w:t>Le contenu et les mécanismes de la justice transitionnelle</w:t>
      </w:r>
      <w:r w:rsidR="00C66404" w:rsidRPr="00C66404">
        <w:rPr>
          <w:sz w:val="28"/>
          <w:szCs w:val="28"/>
          <w:lang w:val="fr-FR"/>
        </w:rPr>
        <w:t xml:space="preserve"> </w:t>
      </w:r>
      <w:r w:rsidR="003479DC">
        <w:rPr>
          <w:sz w:val="28"/>
          <w:szCs w:val="28"/>
          <w:lang w:val="fr-FR"/>
        </w:rPr>
        <w:t>sont des</w:t>
      </w:r>
      <w:r w:rsidR="00C66404" w:rsidRPr="00C66404">
        <w:rPr>
          <w:sz w:val="28"/>
          <w:szCs w:val="28"/>
          <w:lang w:val="fr-FR"/>
        </w:rPr>
        <w:t xml:space="preserve"> </w:t>
      </w:r>
      <w:r w:rsidR="003479DC" w:rsidRPr="00C66404">
        <w:rPr>
          <w:sz w:val="28"/>
          <w:szCs w:val="28"/>
          <w:lang w:val="fr-FR"/>
        </w:rPr>
        <w:t>sujets</w:t>
      </w:r>
      <w:r w:rsidR="00C66404" w:rsidRPr="00C66404">
        <w:rPr>
          <w:sz w:val="28"/>
          <w:szCs w:val="28"/>
          <w:lang w:val="fr-FR"/>
        </w:rPr>
        <w:t xml:space="preserve"> de discussion et parfois de controverses, car les faits qu’elle englobe et les mécanismes qu’elle adopte définissent une grande diversité à travers le monde. Cependant</w:t>
      </w:r>
      <w:r w:rsidR="003479DC">
        <w:rPr>
          <w:sz w:val="28"/>
          <w:szCs w:val="28"/>
          <w:lang w:val="fr-FR"/>
        </w:rPr>
        <w:t>, en adoptant la définition du Secrétaire G</w:t>
      </w:r>
      <w:r w:rsidR="00C66404" w:rsidRPr="00C66404">
        <w:rPr>
          <w:sz w:val="28"/>
          <w:szCs w:val="28"/>
          <w:lang w:val="fr-FR"/>
        </w:rPr>
        <w:t xml:space="preserve">énéral de l'ONU (son rapport de 2004 au Conseil de sécurité), il est possible de convenir que le concept de justice transitionnelle englobe </w:t>
      </w:r>
      <w:r w:rsidR="00196B40">
        <w:rPr>
          <w:sz w:val="28"/>
          <w:szCs w:val="28"/>
          <w:lang w:val="fr-FR"/>
        </w:rPr>
        <w:t>l’éventail complet</w:t>
      </w:r>
      <w:r w:rsidR="00C66404" w:rsidRPr="00C66404">
        <w:rPr>
          <w:sz w:val="28"/>
          <w:szCs w:val="28"/>
          <w:lang w:val="fr-FR"/>
        </w:rPr>
        <w:t xml:space="preserve"> </w:t>
      </w:r>
      <w:r w:rsidR="00AD00C7" w:rsidRPr="00AD00C7">
        <w:rPr>
          <w:sz w:val="28"/>
          <w:szCs w:val="28"/>
          <w:lang w:val="fr-FR"/>
        </w:rPr>
        <w:t>des divers processus et mécanismes mis en œuvre par une société pour tenter de faire face à des exactions massives commises dans le passé, en vue d’établir les responsabilités, de rendre la justice et de permettre la réconciliation</w:t>
      </w:r>
      <w:r w:rsidR="00AD00C7">
        <w:rPr>
          <w:sz w:val="28"/>
          <w:szCs w:val="28"/>
          <w:lang w:val="fr-FR"/>
        </w:rPr>
        <w:t>.</w:t>
      </w:r>
    </w:p>
    <w:p w:rsidR="00C66404" w:rsidRPr="00C66404" w:rsidRDefault="00D613F4" w:rsidP="00C66404">
      <w:pPr>
        <w:rPr>
          <w:sz w:val="28"/>
          <w:szCs w:val="28"/>
          <w:lang w:val="fr-FR"/>
        </w:rPr>
      </w:pPr>
      <w:r>
        <w:rPr>
          <w:sz w:val="28"/>
          <w:szCs w:val="28"/>
          <w:lang w:val="fr-FR"/>
        </w:rPr>
        <w:t xml:space="preserve">Pour ce faire, il y a  nécessité d’analyser </w:t>
      </w:r>
      <w:r w:rsidR="00C66404" w:rsidRPr="00C66404">
        <w:rPr>
          <w:sz w:val="28"/>
          <w:szCs w:val="28"/>
          <w:lang w:val="fr-FR"/>
        </w:rPr>
        <w:t>les conditions et les exigences de la justice transitionnelle pour une réconciliation sans heurts</w:t>
      </w:r>
      <w:r>
        <w:rPr>
          <w:sz w:val="28"/>
          <w:szCs w:val="28"/>
          <w:lang w:val="fr-FR"/>
        </w:rPr>
        <w:t>, identifier les a</w:t>
      </w:r>
      <w:r w:rsidR="00C66404" w:rsidRPr="00C66404">
        <w:rPr>
          <w:sz w:val="28"/>
          <w:szCs w:val="28"/>
          <w:lang w:val="fr-FR"/>
        </w:rPr>
        <w:t>cteurs (</w:t>
      </w:r>
      <w:r>
        <w:rPr>
          <w:sz w:val="28"/>
          <w:szCs w:val="28"/>
          <w:lang w:val="fr-FR"/>
        </w:rPr>
        <w:t>la réalité sur terrain</w:t>
      </w:r>
      <w:r w:rsidR="00C66404" w:rsidRPr="00C66404">
        <w:rPr>
          <w:sz w:val="28"/>
          <w:szCs w:val="28"/>
          <w:lang w:val="fr-FR"/>
        </w:rPr>
        <w:t>)</w:t>
      </w:r>
      <w:r>
        <w:rPr>
          <w:sz w:val="28"/>
          <w:szCs w:val="28"/>
          <w:lang w:val="fr-FR"/>
        </w:rPr>
        <w:t>,  formuler des h</w:t>
      </w:r>
      <w:r w:rsidR="00C66404" w:rsidRPr="00C66404">
        <w:rPr>
          <w:sz w:val="28"/>
          <w:szCs w:val="28"/>
          <w:lang w:val="fr-FR"/>
        </w:rPr>
        <w:t xml:space="preserve">ypothèses ou </w:t>
      </w:r>
      <w:r>
        <w:rPr>
          <w:sz w:val="28"/>
          <w:szCs w:val="28"/>
          <w:lang w:val="fr-FR"/>
        </w:rPr>
        <w:t xml:space="preserve">des </w:t>
      </w:r>
      <w:r w:rsidR="00C66404" w:rsidRPr="00C66404">
        <w:rPr>
          <w:sz w:val="28"/>
          <w:szCs w:val="28"/>
          <w:lang w:val="fr-FR"/>
        </w:rPr>
        <w:t>conditions de la justice transitionnelle</w:t>
      </w:r>
      <w:r>
        <w:rPr>
          <w:sz w:val="28"/>
          <w:szCs w:val="28"/>
          <w:lang w:val="fr-FR"/>
        </w:rPr>
        <w:t xml:space="preserve"> et enfin </w:t>
      </w:r>
      <w:r w:rsidR="004959F7">
        <w:rPr>
          <w:sz w:val="28"/>
          <w:szCs w:val="28"/>
          <w:lang w:val="fr-FR"/>
        </w:rPr>
        <w:t>comprendre</w:t>
      </w:r>
      <w:r w:rsidR="00C66404" w:rsidRPr="00C66404">
        <w:rPr>
          <w:sz w:val="28"/>
          <w:szCs w:val="28"/>
          <w:lang w:val="fr-FR"/>
        </w:rPr>
        <w:t xml:space="preserve"> les défis</w:t>
      </w:r>
      <w:r>
        <w:rPr>
          <w:sz w:val="28"/>
          <w:szCs w:val="28"/>
          <w:lang w:val="fr-FR"/>
        </w:rPr>
        <w:t>.</w:t>
      </w:r>
    </w:p>
    <w:p w:rsidR="00C66404" w:rsidRPr="009C5FAB" w:rsidRDefault="009C5FAB" w:rsidP="00C66404">
      <w:pPr>
        <w:rPr>
          <w:b/>
          <w:sz w:val="28"/>
          <w:szCs w:val="28"/>
          <w:lang w:val="fr-FR"/>
        </w:rPr>
      </w:pPr>
      <w:r w:rsidRPr="009C5FAB">
        <w:rPr>
          <w:b/>
          <w:sz w:val="28"/>
          <w:szCs w:val="28"/>
          <w:lang w:val="fr-FR"/>
        </w:rPr>
        <w:t>I. Les c</w:t>
      </w:r>
      <w:r w:rsidR="00C66404" w:rsidRPr="009C5FAB">
        <w:rPr>
          <w:b/>
          <w:sz w:val="28"/>
          <w:szCs w:val="28"/>
          <w:lang w:val="fr-FR"/>
        </w:rPr>
        <w:t xml:space="preserve">onditions et </w:t>
      </w:r>
      <w:r w:rsidRPr="009C5FAB">
        <w:rPr>
          <w:b/>
          <w:sz w:val="28"/>
          <w:szCs w:val="28"/>
          <w:lang w:val="fr-FR"/>
        </w:rPr>
        <w:t xml:space="preserve">les </w:t>
      </w:r>
      <w:r w:rsidR="00C66404" w:rsidRPr="009C5FAB">
        <w:rPr>
          <w:b/>
          <w:sz w:val="28"/>
          <w:szCs w:val="28"/>
          <w:lang w:val="fr-FR"/>
        </w:rPr>
        <w:t>exigences de la justice transitionnelle pour une réconciliation sans heurt:</w:t>
      </w:r>
    </w:p>
    <w:p w:rsidR="00C66404" w:rsidRPr="00C66404" w:rsidRDefault="00C66404" w:rsidP="00C66404">
      <w:pPr>
        <w:rPr>
          <w:sz w:val="28"/>
          <w:szCs w:val="28"/>
          <w:lang w:val="fr-FR"/>
        </w:rPr>
      </w:pPr>
      <w:r w:rsidRPr="00C66404">
        <w:rPr>
          <w:sz w:val="28"/>
          <w:szCs w:val="28"/>
          <w:lang w:val="fr-FR"/>
        </w:rPr>
        <w:t>En général</w:t>
      </w:r>
      <w:r w:rsidR="00917D70">
        <w:rPr>
          <w:lang w:val="fr-FR"/>
        </w:rPr>
        <w:t>, l</w:t>
      </w:r>
      <w:r w:rsidR="00917D70" w:rsidRPr="00917D70">
        <w:rPr>
          <w:sz w:val="28"/>
          <w:szCs w:val="28"/>
          <w:lang w:val="fr-FR"/>
        </w:rPr>
        <w:t xml:space="preserve">es mécanismes de la justice transitionnelle sont régis par des exigences : la contextualisation et l’adaptation au pays dans lequel ils sont </w:t>
      </w:r>
      <w:r w:rsidR="00917D70" w:rsidRPr="00917D70">
        <w:rPr>
          <w:sz w:val="28"/>
          <w:szCs w:val="28"/>
          <w:lang w:val="fr-FR"/>
        </w:rPr>
        <w:lastRenderedPageBreak/>
        <w:t>déployés</w:t>
      </w:r>
      <w:r w:rsidRPr="00C66404">
        <w:rPr>
          <w:sz w:val="28"/>
          <w:szCs w:val="28"/>
          <w:lang w:val="fr-FR"/>
        </w:rPr>
        <w:t xml:space="preserve">. Ils </w:t>
      </w:r>
      <w:r w:rsidR="00C35F87">
        <w:rPr>
          <w:sz w:val="28"/>
          <w:szCs w:val="28"/>
          <w:lang w:val="fr-FR"/>
        </w:rPr>
        <w:t>s’articulent</w:t>
      </w:r>
      <w:r w:rsidRPr="00C66404">
        <w:rPr>
          <w:sz w:val="28"/>
          <w:szCs w:val="28"/>
          <w:lang w:val="fr-FR"/>
        </w:rPr>
        <w:t xml:space="preserve"> souvent sur quatre </w:t>
      </w:r>
      <w:r w:rsidR="00C35F87">
        <w:rPr>
          <w:sz w:val="28"/>
          <w:szCs w:val="28"/>
          <w:lang w:val="fr-FR"/>
        </w:rPr>
        <w:t>piliers</w:t>
      </w:r>
      <w:r w:rsidRPr="00C66404">
        <w:rPr>
          <w:sz w:val="28"/>
          <w:szCs w:val="28"/>
          <w:lang w:val="fr-FR"/>
        </w:rPr>
        <w:t xml:space="preserve"> majeurs qui </w:t>
      </w:r>
      <w:r w:rsidR="008556FA">
        <w:rPr>
          <w:sz w:val="28"/>
          <w:szCs w:val="28"/>
          <w:lang w:val="fr-FR"/>
        </w:rPr>
        <w:t>sont axés</w:t>
      </w:r>
      <w:r w:rsidRPr="00C66404">
        <w:rPr>
          <w:sz w:val="28"/>
          <w:szCs w:val="28"/>
          <w:lang w:val="fr-FR"/>
        </w:rPr>
        <w:t xml:space="preserve"> sur les normes du droit international public, en particulier le droit international des droits de l'homme, le droit international </w:t>
      </w:r>
      <w:r w:rsidR="008556FA">
        <w:rPr>
          <w:sz w:val="28"/>
          <w:szCs w:val="28"/>
          <w:lang w:val="fr-FR"/>
        </w:rPr>
        <w:t>public</w:t>
      </w:r>
      <w:r w:rsidRPr="00C66404">
        <w:rPr>
          <w:sz w:val="28"/>
          <w:szCs w:val="28"/>
          <w:lang w:val="fr-FR"/>
        </w:rPr>
        <w:t>, le droit national et le droit constitutionnel.</w:t>
      </w:r>
    </w:p>
    <w:p w:rsidR="00C66404" w:rsidRPr="009C5FAB" w:rsidRDefault="009C5FAB" w:rsidP="00C66404">
      <w:pPr>
        <w:rPr>
          <w:b/>
          <w:sz w:val="28"/>
          <w:szCs w:val="28"/>
          <w:lang w:val="fr-FR"/>
        </w:rPr>
      </w:pPr>
      <w:r w:rsidRPr="009C5FAB">
        <w:rPr>
          <w:b/>
          <w:sz w:val="28"/>
          <w:szCs w:val="28"/>
          <w:lang w:val="fr-FR"/>
        </w:rPr>
        <w:t>1.</w:t>
      </w:r>
      <w:r>
        <w:rPr>
          <w:b/>
          <w:sz w:val="28"/>
          <w:szCs w:val="28"/>
          <w:lang w:val="fr-FR"/>
        </w:rPr>
        <w:t xml:space="preserve"> L</w:t>
      </w:r>
      <w:r w:rsidR="00C66404" w:rsidRPr="009C5FAB">
        <w:rPr>
          <w:b/>
          <w:sz w:val="28"/>
          <w:szCs w:val="28"/>
          <w:lang w:val="fr-FR"/>
        </w:rPr>
        <w:t>e droit à la justice</w:t>
      </w:r>
    </w:p>
    <w:p w:rsidR="00C66404" w:rsidRPr="00C66404" w:rsidRDefault="00C66404" w:rsidP="00C66404">
      <w:pPr>
        <w:rPr>
          <w:sz w:val="28"/>
          <w:szCs w:val="28"/>
          <w:lang w:val="fr-FR"/>
        </w:rPr>
      </w:pPr>
      <w:r w:rsidRPr="00C66404">
        <w:rPr>
          <w:sz w:val="28"/>
          <w:szCs w:val="28"/>
          <w:lang w:val="fr-FR"/>
        </w:rPr>
        <w:t xml:space="preserve">Le droit à la justice est le premier de ces </w:t>
      </w:r>
      <w:r w:rsidR="006016BE">
        <w:rPr>
          <w:sz w:val="28"/>
          <w:szCs w:val="28"/>
          <w:lang w:val="fr-FR"/>
        </w:rPr>
        <w:t>dispositifs</w:t>
      </w:r>
      <w:r w:rsidRPr="00C66404">
        <w:rPr>
          <w:sz w:val="28"/>
          <w:szCs w:val="28"/>
          <w:lang w:val="fr-FR"/>
        </w:rPr>
        <w:t>. Afin de traduire en justice les auteurs d'infractions graves, le choix de l'organe judiciaire compétent est une question stratégique. Il peut s'agir d'un organe judiciaire international permanent tel que la Cour pénale internationale ou d'un tribunal international spécial tel que le Tribunal pénal international pour le Rwanda ou d'un organe judiciaire hybride ou international tel que la Cour cambodgienne ou un organe judiciaire national.</w:t>
      </w:r>
    </w:p>
    <w:p w:rsidR="00C66404" w:rsidRPr="009C5FAB" w:rsidRDefault="009C5FAB" w:rsidP="00C66404">
      <w:pPr>
        <w:rPr>
          <w:b/>
          <w:sz w:val="28"/>
          <w:szCs w:val="28"/>
          <w:lang w:val="fr-FR"/>
        </w:rPr>
      </w:pPr>
      <w:r w:rsidRPr="009C5FAB">
        <w:rPr>
          <w:b/>
          <w:sz w:val="28"/>
          <w:szCs w:val="28"/>
          <w:lang w:val="fr-FR"/>
        </w:rPr>
        <w:t xml:space="preserve">2. </w:t>
      </w:r>
      <w:r w:rsidR="00032048">
        <w:rPr>
          <w:b/>
          <w:sz w:val="28"/>
          <w:szCs w:val="28"/>
          <w:lang w:val="fr-FR"/>
        </w:rPr>
        <w:t xml:space="preserve">La recherche </w:t>
      </w:r>
      <w:r w:rsidRPr="009C5FAB">
        <w:rPr>
          <w:b/>
          <w:sz w:val="28"/>
          <w:szCs w:val="28"/>
          <w:lang w:val="fr-FR"/>
        </w:rPr>
        <w:t>de</w:t>
      </w:r>
      <w:r w:rsidR="00C66404" w:rsidRPr="009C5FAB">
        <w:rPr>
          <w:b/>
          <w:sz w:val="28"/>
          <w:szCs w:val="28"/>
          <w:lang w:val="fr-FR"/>
        </w:rPr>
        <w:t xml:space="preserve"> la vérité</w:t>
      </w:r>
    </w:p>
    <w:p w:rsidR="00C66404" w:rsidRPr="00C66404" w:rsidRDefault="009C5FAB" w:rsidP="00C66404">
      <w:pPr>
        <w:rPr>
          <w:sz w:val="28"/>
          <w:szCs w:val="28"/>
          <w:lang w:val="fr-FR"/>
        </w:rPr>
      </w:pPr>
      <w:r>
        <w:rPr>
          <w:sz w:val="28"/>
          <w:szCs w:val="28"/>
          <w:lang w:val="fr-FR"/>
        </w:rPr>
        <w:t>La recherche de la vérité ou le</w:t>
      </w:r>
      <w:r w:rsidR="00C66404" w:rsidRPr="00C66404">
        <w:rPr>
          <w:sz w:val="28"/>
          <w:szCs w:val="28"/>
          <w:lang w:val="fr-FR"/>
        </w:rPr>
        <w:t xml:space="preserve"> droit à la vérité passe souvent par des enquêtes menées par des commissions vérité et réconciliation qui collectent des informations, des données et des témoignages, rédigent des rapports et formulent des recommandations.</w:t>
      </w:r>
    </w:p>
    <w:p w:rsidR="00C66404" w:rsidRPr="009C5FAB" w:rsidRDefault="009C5FAB" w:rsidP="00C66404">
      <w:pPr>
        <w:rPr>
          <w:b/>
          <w:sz w:val="28"/>
          <w:szCs w:val="28"/>
          <w:lang w:val="fr-FR"/>
        </w:rPr>
      </w:pPr>
      <w:r w:rsidRPr="009C5FAB">
        <w:rPr>
          <w:b/>
          <w:sz w:val="28"/>
          <w:szCs w:val="28"/>
          <w:lang w:val="fr-FR"/>
        </w:rPr>
        <w:t>3. La</w:t>
      </w:r>
      <w:r w:rsidR="00C66404" w:rsidRPr="009C5FAB">
        <w:rPr>
          <w:b/>
          <w:sz w:val="28"/>
          <w:szCs w:val="28"/>
          <w:lang w:val="fr-FR"/>
        </w:rPr>
        <w:t xml:space="preserve"> réparation des dommages</w:t>
      </w:r>
    </w:p>
    <w:p w:rsidR="00C66404" w:rsidRPr="00C66404" w:rsidRDefault="00C66404" w:rsidP="00C66404">
      <w:pPr>
        <w:rPr>
          <w:sz w:val="28"/>
          <w:szCs w:val="28"/>
          <w:lang w:val="fr-FR"/>
        </w:rPr>
      </w:pPr>
      <w:r w:rsidRPr="00C66404">
        <w:rPr>
          <w:sz w:val="28"/>
          <w:szCs w:val="28"/>
          <w:lang w:val="fr-FR"/>
        </w:rPr>
        <w:t>La réparation est un droit de l</w:t>
      </w:r>
      <w:r w:rsidR="009C5FAB">
        <w:rPr>
          <w:sz w:val="28"/>
          <w:szCs w:val="28"/>
          <w:lang w:val="fr-FR"/>
        </w:rPr>
        <w:t>a victime et l'obligation de l'E</w:t>
      </w:r>
      <w:r w:rsidRPr="00C66404">
        <w:rPr>
          <w:sz w:val="28"/>
          <w:szCs w:val="28"/>
          <w:lang w:val="fr-FR"/>
        </w:rPr>
        <w:t xml:space="preserve">tat, qui se traduit sous différentes formes, dont principalement </w:t>
      </w:r>
      <w:r w:rsidR="009C5FAB">
        <w:rPr>
          <w:sz w:val="28"/>
          <w:szCs w:val="28"/>
          <w:lang w:val="fr-FR"/>
        </w:rPr>
        <w:t xml:space="preserve">la </w:t>
      </w:r>
      <w:r w:rsidRPr="00C66404">
        <w:rPr>
          <w:sz w:val="28"/>
          <w:szCs w:val="28"/>
          <w:lang w:val="fr-FR"/>
        </w:rPr>
        <w:t>réparation des victimes (</w:t>
      </w:r>
      <w:r w:rsidR="009C5FAB">
        <w:rPr>
          <w:sz w:val="28"/>
          <w:szCs w:val="28"/>
          <w:lang w:val="fr-FR"/>
        </w:rPr>
        <w:t>l’</w:t>
      </w:r>
      <w:r w:rsidRPr="00C66404">
        <w:rPr>
          <w:sz w:val="28"/>
          <w:szCs w:val="28"/>
          <w:lang w:val="fr-FR"/>
        </w:rPr>
        <w:t xml:space="preserve">indemnisation matérielle et financière, </w:t>
      </w:r>
      <w:r w:rsidR="009C5FAB">
        <w:rPr>
          <w:sz w:val="28"/>
          <w:szCs w:val="28"/>
          <w:lang w:val="fr-FR"/>
        </w:rPr>
        <w:t xml:space="preserve">la </w:t>
      </w:r>
      <w:r w:rsidRPr="00C66404">
        <w:rPr>
          <w:sz w:val="28"/>
          <w:szCs w:val="28"/>
          <w:lang w:val="fr-FR"/>
        </w:rPr>
        <w:t>restitution de</w:t>
      </w:r>
      <w:r w:rsidR="009C5FAB">
        <w:rPr>
          <w:sz w:val="28"/>
          <w:szCs w:val="28"/>
          <w:lang w:val="fr-FR"/>
        </w:rPr>
        <w:t>s</w:t>
      </w:r>
      <w:r w:rsidRPr="00C66404">
        <w:rPr>
          <w:sz w:val="28"/>
          <w:szCs w:val="28"/>
          <w:lang w:val="fr-FR"/>
        </w:rPr>
        <w:t xml:space="preserve"> propriété</w:t>
      </w:r>
      <w:r w:rsidR="009C5FAB">
        <w:rPr>
          <w:sz w:val="28"/>
          <w:szCs w:val="28"/>
          <w:lang w:val="fr-FR"/>
        </w:rPr>
        <w:t>s</w:t>
      </w:r>
      <w:r w:rsidRPr="00C66404">
        <w:rPr>
          <w:sz w:val="28"/>
          <w:szCs w:val="28"/>
          <w:lang w:val="fr-FR"/>
        </w:rPr>
        <w:t>,</w:t>
      </w:r>
      <w:r w:rsidR="009C5FAB">
        <w:rPr>
          <w:sz w:val="28"/>
          <w:szCs w:val="28"/>
          <w:lang w:val="fr-FR"/>
        </w:rPr>
        <w:t xml:space="preserve"> les</w:t>
      </w:r>
      <w:r w:rsidRPr="00C66404">
        <w:rPr>
          <w:sz w:val="28"/>
          <w:szCs w:val="28"/>
          <w:lang w:val="fr-FR"/>
        </w:rPr>
        <w:t xml:space="preserve"> mesures de réhabilitation de la victime, </w:t>
      </w:r>
      <w:r w:rsidR="009C5FAB">
        <w:rPr>
          <w:sz w:val="28"/>
          <w:szCs w:val="28"/>
          <w:lang w:val="fr-FR"/>
        </w:rPr>
        <w:t xml:space="preserve">les </w:t>
      </w:r>
      <w:r w:rsidRPr="00C66404">
        <w:rPr>
          <w:sz w:val="28"/>
          <w:szCs w:val="28"/>
          <w:lang w:val="fr-FR"/>
        </w:rPr>
        <w:t>mesures symboliques de préservation de la mémoire ...).</w:t>
      </w:r>
    </w:p>
    <w:p w:rsidR="00C66404" w:rsidRPr="009C5FAB" w:rsidRDefault="009C5FAB" w:rsidP="00C66404">
      <w:pPr>
        <w:rPr>
          <w:b/>
          <w:sz w:val="28"/>
          <w:szCs w:val="28"/>
          <w:lang w:val="fr-FR"/>
        </w:rPr>
      </w:pPr>
      <w:r w:rsidRPr="009C5FAB">
        <w:rPr>
          <w:b/>
          <w:sz w:val="28"/>
          <w:szCs w:val="28"/>
          <w:lang w:val="fr-FR"/>
        </w:rPr>
        <w:t>4.</w:t>
      </w:r>
      <w:r>
        <w:rPr>
          <w:b/>
          <w:sz w:val="28"/>
          <w:szCs w:val="28"/>
          <w:lang w:val="fr-FR"/>
        </w:rPr>
        <w:t xml:space="preserve"> L</w:t>
      </w:r>
      <w:r w:rsidR="00C66404" w:rsidRPr="009C5FAB">
        <w:rPr>
          <w:b/>
          <w:sz w:val="28"/>
          <w:szCs w:val="28"/>
          <w:lang w:val="fr-FR"/>
        </w:rPr>
        <w:t>e droit aux réformes et à la non-répétition</w:t>
      </w:r>
      <w:r w:rsidR="005264E5">
        <w:rPr>
          <w:b/>
          <w:sz w:val="28"/>
          <w:szCs w:val="28"/>
          <w:lang w:val="fr-FR"/>
        </w:rPr>
        <w:t>.</w:t>
      </w:r>
    </w:p>
    <w:p w:rsidR="00C66404" w:rsidRPr="00C66404" w:rsidRDefault="00C66404" w:rsidP="00C66404">
      <w:pPr>
        <w:rPr>
          <w:sz w:val="28"/>
          <w:szCs w:val="28"/>
          <w:lang w:val="fr-FR"/>
        </w:rPr>
      </w:pPr>
      <w:r w:rsidRPr="00C66404">
        <w:rPr>
          <w:sz w:val="28"/>
          <w:szCs w:val="28"/>
          <w:lang w:val="fr-FR"/>
        </w:rPr>
        <w:t>Le droit à des réformes ou à des garanties de non-répétition est un principe fondamental pour la construction de l'avenir, la</w:t>
      </w:r>
      <w:r w:rsidR="009C5FAB">
        <w:rPr>
          <w:sz w:val="28"/>
          <w:szCs w:val="28"/>
          <w:lang w:val="fr-FR"/>
        </w:rPr>
        <w:t xml:space="preserve"> restauration de la confiance dans</w:t>
      </w:r>
      <w:r w:rsidRPr="00C66404">
        <w:rPr>
          <w:sz w:val="28"/>
          <w:szCs w:val="28"/>
          <w:lang w:val="fr-FR"/>
        </w:rPr>
        <w:t xml:space="preserve"> la loi et </w:t>
      </w:r>
      <w:r w:rsidR="009C5FAB">
        <w:rPr>
          <w:sz w:val="28"/>
          <w:szCs w:val="28"/>
          <w:lang w:val="fr-FR"/>
        </w:rPr>
        <w:t xml:space="preserve">dans </w:t>
      </w:r>
      <w:r w:rsidRPr="00C66404">
        <w:rPr>
          <w:sz w:val="28"/>
          <w:szCs w:val="28"/>
          <w:lang w:val="fr-FR"/>
        </w:rPr>
        <w:t>les institutions et le renforcement du tissu social.</w:t>
      </w:r>
    </w:p>
    <w:p w:rsidR="00C66404" w:rsidRPr="00C66404" w:rsidRDefault="00C66404" w:rsidP="00C66404">
      <w:pPr>
        <w:rPr>
          <w:sz w:val="28"/>
          <w:szCs w:val="28"/>
          <w:lang w:val="fr-FR"/>
        </w:rPr>
      </w:pPr>
    </w:p>
    <w:p w:rsidR="00C66404" w:rsidRPr="005264E5" w:rsidRDefault="005264E5" w:rsidP="00C66404">
      <w:pPr>
        <w:rPr>
          <w:b/>
          <w:sz w:val="28"/>
          <w:szCs w:val="28"/>
          <w:lang w:val="fr-FR"/>
        </w:rPr>
      </w:pPr>
      <w:r w:rsidRPr="005264E5">
        <w:rPr>
          <w:b/>
          <w:sz w:val="28"/>
          <w:szCs w:val="28"/>
          <w:lang w:val="fr-FR"/>
        </w:rPr>
        <w:t>II. L</w:t>
      </w:r>
      <w:r w:rsidR="00C66404" w:rsidRPr="005264E5">
        <w:rPr>
          <w:b/>
          <w:sz w:val="28"/>
          <w:szCs w:val="28"/>
          <w:lang w:val="fr-FR"/>
        </w:rPr>
        <w:t>a nature des acteurs de la justice transitionnelle</w:t>
      </w:r>
      <w:r>
        <w:rPr>
          <w:b/>
          <w:sz w:val="28"/>
          <w:szCs w:val="28"/>
          <w:lang w:val="fr-FR"/>
        </w:rPr>
        <w:t>.</w:t>
      </w:r>
    </w:p>
    <w:p w:rsidR="00C66404" w:rsidRPr="00C66404" w:rsidRDefault="00C66404" w:rsidP="00C66404">
      <w:pPr>
        <w:rPr>
          <w:sz w:val="28"/>
          <w:szCs w:val="28"/>
          <w:lang w:val="fr-FR"/>
        </w:rPr>
      </w:pPr>
      <w:r w:rsidRPr="00C66404">
        <w:rPr>
          <w:sz w:val="28"/>
          <w:szCs w:val="28"/>
          <w:lang w:val="fr-FR"/>
        </w:rPr>
        <w:t xml:space="preserve">Compte tenu des exigences des principes de justice transitionnelle susmentionnés, ceux-ci s'inscrivent pleinement dans le cadre de l'émergence de </w:t>
      </w:r>
      <w:r w:rsidRPr="00C66404">
        <w:rPr>
          <w:sz w:val="28"/>
          <w:szCs w:val="28"/>
          <w:lang w:val="fr-FR"/>
        </w:rPr>
        <w:lastRenderedPageBreak/>
        <w:t>nouveaux acteurs de la justice. La justice transitionnelle est en soi un nouvel acteur de la justice, en ce sens qu’elle est une forme renouvelée de justice urgente. L'ensemble du processus de définition des responsabilités, de justice et de réconciliation est également une indication de l'émergence d'un nouvel acteur dans un conflit ou après un conflit sur la scène internationale. La justice transitionnelle dépend également de la mobilisation d'autres acteurs, institutionnels ou non.</w:t>
      </w:r>
    </w:p>
    <w:p w:rsidR="007C1CE3" w:rsidRDefault="00C66404" w:rsidP="00C66404">
      <w:pPr>
        <w:rPr>
          <w:sz w:val="28"/>
          <w:szCs w:val="28"/>
          <w:lang w:val="fr-FR"/>
        </w:rPr>
      </w:pPr>
      <w:r w:rsidRPr="00C66404">
        <w:rPr>
          <w:sz w:val="28"/>
          <w:szCs w:val="28"/>
          <w:lang w:val="fr-FR"/>
        </w:rPr>
        <w:t xml:space="preserve">En ce qui concerne la première catégorie, l’Afrique représente une véritable diversité d’expériences. Les institutions mobilisées varient selon la nature et le contexte de la crise en impliquant des acteurs </w:t>
      </w:r>
      <w:r w:rsidR="007D22D7">
        <w:rPr>
          <w:sz w:val="28"/>
          <w:szCs w:val="28"/>
          <w:lang w:val="fr-FR"/>
        </w:rPr>
        <w:t>juridictionnels et non juridictionnels</w:t>
      </w:r>
      <w:r w:rsidRPr="00C66404">
        <w:rPr>
          <w:sz w:val="28"/>
          <w:szCs w:val="28"/>
          <w:lang w:val="fr-FR"/>
        </w:rPr>
        <w:t xml:space="preserve"> de la justice transitionnelle. Ainsi, </w:t>
      </w:r>
      <w:r w:rsidR="00A6138B" w:rsidRPr="00A6138B">
        <w:rPr>
          <w:sz w:val="28"/>
          <w:szCs w:val="28"/>
          <w:lang w:val="fr-FR"/>
        </w:rPr>
        <w:t xml:space="preserve">la vingtaine d’expériences de justice transitionnelle en Afrique montre </w:t>
      </w:r>
      <w:r w:rsidR="00A6138B">
        <w:rPr>
          <w:sz w:val="28"/>
          <w:szCs w:val="28"/>
          <w:lang w:val="fr-FR"/>
        </w:rPr>
        <w:t xml:space="preserve">que </w:t>
      </w:r>
      <w:r w:rsidRPr="00C66404">
        <w:rPr>
          <w:sz w:val="28"/>
          <w:szCs w:val="28"/>
          <w:lang w:val="fr-FR"/>
        </w:rPr>
        <w:t>les com</w:t>
      </w:r>
      <w:r w:rsidR="005264E5">
        <w:rPr>
          <w:sz w:val="28"/>
          <w:szCs w:val="28"/>
          <w:lang w:val="fr-FR"/>
        </w:rPr>
        <w:t xml:space="preserve">missions </w:t>
      </w:r>
      <w:r w:rsidR="00441ECD">
        <w:rPr>
          <w:sz w:val="28"/>
          <w:szCs w:val="28"/>
          <w:lang w:val="fr-FR"/>
        </w:rPr>
        <w:t xml:space="preserve">de </w:t>
      </w:r>
      <w:r w:rsidR="005264E5">
        <w:rPr>
          <w:sz w:val="28"/>
          <w:szCs w:val="28"/>
          <w:lang w:val="fr-FR"/>
        </w:rPr>
        <w:t xml:space="preserve">vérité, les enquêtes, les </w:t>
      </w:r>
      <w:r w:rsidR="00352CDE">
        <w:rPr>
          <w:sz w:val="28"/>
          <w:szCs w:val="28"/>
          <w:lang w:val="fr-FR"/>
        </w:rPr>
        <w:t xml:space="preserve"> juridictions </w:t>
      </w:r>
      <w:r w:rsidR="00441ECD">
        <w:rPr>
          <w:sz w:val="28"/>
          <w:szCs w:val="28"/>
          <w:lang w:val="fr-FR"/>
        </w:rPr>
        <w:t>nationales ou internationales</w:t>
      </w:r>
      <w:r w:rsidRPr="00C66404">
        <w:rPr>
          <w:sz w:val="28"/>
          <w:szCs w:val="28"/>
          <w:lang w:val="fr-FR"/>
        </w:rPr>
        <w:t xml:space="preserve"> a</w:t>
      </w:r>
      <w:r w:rsidR="00441ECD">
        <w:rPr>
          <w:sz w:val="28"/>
          <w:szCs w:val="28"/>
          <w:lang w:val="fr-FR"/>
        </w:rPr>
        <w:t>insi que la justice coutumière</w:t>
      </w:r>
      <w:r w:rsidRPr="00C66404">
        <w:rPr>
          <w:sz w:val="28"/>
          <w:szCs w:val="28"/>
          <w:lang w:val="fr-FR"/>
        </w:rPr>
        <w:t xml:space="preserve"> sont tous des acteurs </w:t>
      </w:r>
      <w:r w:rsidR="000A4BD9">
        <w:rPr>
          <w:sz w:val="28"/>
          <w:szCs w:val="28"/>
          <w:lang w:val="fr-FR"/>
        </w:rPr>
        <w:t>à  part entière dans la recherche de la vérité et dans l’instauration du</w:t>
      </w:r>
      <w:r w:rsidRPr="00C66404">
        <w:rPr>
          <w:sz w:val="28"/>
          <w:szCs w:val="28"/>
          <w:lang w:val="fr-FR"/>
        </w:rPr>
        <w:t xml:space="preserve"> dialogue national. La société civile (</w:t>
      </w:r>
      <w:r w:rsidR="00352CDE">
        <w:rPr>
          <w:sz w:val="28"/>
          <w:szCs w:val="28"/>
          <w:lang w:val="fr-FR"/>
        </w:rPr>
        <w:t xml:space="preserve">les </w:t>
      </w:r>
      <w:r w:rsidRPr="00C66404">
        <w:rPr>
          <w:sz w:val="28"/>
          <w:szCs w:val="28"/>
          <w:lang w:val="fr-FR"/>
        </w:rPr>
        <w:t xml:space="preserve">organisations non gouvernementales de défense des droits de l'homme, </w:t>
      </w:r>
      <w:r w:rsidR="00C62939">
        <w:rPr>
          <w:sz w:val="28"/>
          <w:szCs w:val="28"/>
          <w:lang w:val="fr-FR"/>
        </w:rPr>
        <w:t xml:space="preserve">les </w:t>
      </w:r>
      <w:r w:rsidRPr="00C66404">
        <w:rPr>
          <w:sz w:val="28"/>
          <w:szCs w:val="28"/>
          <w:lang w:val="fr-FR"/>
        </w:rPr>
        <w:t xml:space="preserve">associations </w:t>
      </w:r>
      <w:r w:rsidR="005B67F5">
        <w:rPr>
          <w:sz w:val="28"/>
          <w:szCs w:val="28"/>
          <w:lang w:val="fr-FR"/>
        </w:rPr>
        <w:t>féminines</w:t>
      </w:r>
      <w:r w:rsidRPr="00C66404">
        <w:rPr>
          <w:sz w:val="28"/>
          <w:szCs w:val="28"/>
          <w:lang w:val="fr-FR"/>
        </w:rPr>
        <w:t xml:space="preserve">, </w:t>
      </w:r>
      <w:r w:rsidR="00C62939">
        <w:rPr>
          <w:sz w:val="28"/>
          <w:szCs w:val="28"/>
          <w:lang w:val="fr-FR"/>
        </w:rPr>
        <w:t xml:space="preserve">les </w:t>
      </w:r>
      <w:r w:rsidRPr="00C66404">
        <w:rPr>
          <w:sz w:val="28"/>
          <w:szCs w:val="28"/>
          <w:lang w:val="fr-FR"/>
        </w:rPr>
        <w:t xml:space="preserve">associations professionnelles) et, bien entendu, les victimes au cœur des processus de transition constituent un groupe central d'acteurs non institutionnels. </w:t>
      </w:r>
      <w:r w:rsidR="00B91EE1" w:rsidRPr="00B91EE1">
        <w:rPr>
          <w:sz w:val="28"/>
          <w:szCs w:val="28"/>
          <w:lang w:val="fr-FR"/>
        </w:rPr>
        <w:t>On assiste d’ailleurs aujourd’hui à un glissement progressif concernant l’auteur de la demande de justice transitionne</w:t>
      </w:r>
      <w:r w:rsidR="00B05AEE">
        <w:rPr>
          <w:sz w:val="28"/>
          <w:szCs w:val="28"/>
          <w:lang w:val="fr-FR"/>
        </w:rPr>
        <w:t>lle, qui est de plus en plus l’E</w:t>
      </w:r>
      <w:r w:rsidR="00B91EE1" w:rsidRPr="00B91EE1">
        <w:rPr>
          <w:sz w:val="28"/>
          <w:szCs w:val="28"/>
          <w:lang w:val="fr-FR"/>
        </w:rPr>
        <w:t>tat, là où traditionnellement les demandes venaient plus systématiquement des victimes</w:t>
      </w:r>
      <w:r w:rsidR="00B05AEE">
        <w:rPr>
          <w:sz w:val="28"/>
          <w:szCs w:val="28"/>
          <w:lang w:val="fr-FR"/>
        </w:rPr>
        <w:t>, et cette mutation en cours</w:t>
      </w:r>
      <w:r w:rsidRPr="00C66404">
        <w:rPr>
          <w:sz w:val="28"/>
          <w:szCs w:val="28"/>
          <w:lang w:val="fr-FR"/>
        </w:rPr>
        <w:t xml:space="preserve"> de la justice transitionnel</w:t>
      </w:r>
      <w:r>
        <w:rPr>
          <w:sz w:val="28"/>
          <w:szCs w:val="28"/>
          <w:lang w:val="fr-FR"/>
        </w:rPr>
        <w:t xml:space="preserve">le est avant tout </w:t>
      </w:r>
      <w:r w:rsidR="00B05AEE">
        <w:rPr>
          <w:sz w:val="28"/>
          <w:szCs w:val="28"/>
          <w:lang w:val="fr-FR"/>
        </w:rPr>
        <w:t>une mutation des</w:t>
      </w:r>
      <w:r w:rsidRPr="00C66404">
        <w:rPr>
          <w:sz w:val="28"/>
          <w:szCs w:val="28"/>
          <w:lang w:val="fr-FR"/>
        </w:rPr>
        <w:t xml:space="preserve"> acteurs.</w:t>
      </w:r>
    </w:p>
    <w:p w:rsidR="00C66404" w:rsidRPr="00733647" w:rsidRDefault="00733647" w:rsidP="00C66404">
      <w:pPr>
        <w:rPr>
          <w:b/>
          <w:sz w:val="28"/>
          <w:szCs w:val="28"/>
          <w:lang w:val="fr-FR"/>
        </w:rPr>
      </w:pPr>
      <w:r w:rsidRPr="00733647">
        <w:rPr>
          <w:b/>
          <w:sz w:val="28"/>
          <w:szCs w:val="28"/>
          <w:lang w:val="fr-FR"/>
        </w:rPr>
        <w:t xml:space="preserve">III. </w:t>
      </w:r>
      <w:r w:rsidR="002636E1">
        <w:rPr>
          <w:b/>
          <w:sz w:val="28"/>
          <w:szCs w:val="28"/>
          <w:lang w:val="fr-FR"/>
        </w:rPr>
        <w:t xml:space="preserve">Les </w:t>
      </w:r>
      <w:r w:rsidR="00C66404" w:rsidRPr="00733647">
        <w:rPr>
          <w:b/>
          <w:sz w:val="28"/>
          <w:szCs w:val="28"/>
          <w:lang w:val="fr-FR"/>
        </w:rPr>
        <w:t xml:space="preserve">trois </w:t>
      </w:r>
      <w:r w:rsidR="00DE1D88">
        <w:rPr>
          <w:b/>
          <w:sz w:val="28"/>
          <w:szCs w:val="28"/>
          <w:lang w:val="fr-FR"/>
        </w:rPr>
        <w:t>situations</w:t>
      </w:r>
      <w:r w:rsidR="00C66404" w:rsidRPr="00733647">
        <w:rPr>
          <w:b/>
          <w:sz w:val="28"/>
          <w:szCs w:val="28"/>
          <w:lang w:val="fr-FR"/>
        </w:rPr>
        <w:t xml:space="preserve"> ou hypothèses dans les voies de la justice transitionnelle</w:t>
      </w:r>
      <w:r w:rsidR="00F9225F" w:rsidRPr="00733647">
        <w:rPr>
          <w:b/>
          <w:sz w:val="28"/>
          <w:szCs w:val="28"/>
          <w:lang w:val="fr-FR"/>
        </w:rPr>
        <w:t>.</w:t>
      </w:r>
    </w:p>
    <w:p w:rsidR="00C66404" w:rsidRPr="00C66404" w:rsidRDefault="00C66404" w:rsidP="00C66404">
      <w:pPr>
        <w:rPr>
          <w:sz w:val="28"/>
          <w:szCs w:val="28"/>
          <w:lang w:val="fr-FR"/>
        </w:rPr>
      </w:pPr>
      <w:r w:rsidRPr="00C66404">
        <w:rPr>
          <w:sz w:val="28"/>
          <w:szCs w:val="28"/>
          <w:lang w:val="fr-FR"/>
        </w:rPr>
        <w:t xml:space="preserve">En général, trois catégories de situations </w:t>
      </w:r>
      <w:r w:rsidR="00DE1D88">
        <w:rPr>
          <w:sz w:val="28"/>
          <w:szCs w:val="28"/>
          <w:lang w:val="fr-FR"/>
        </w:rPr>
        <w:t xml:space="preserve">privilégiées </w:t>
      </w:r>
      <w:r w:rsidR="002636E1">
        <w:rPr>
          <w:sz w:val="28"/>
          <w:szCs w:val="28"/>
          <w:lang w:val="fr-FR"/>
        </w:rPr>
        <w:t xml:space="preserve">conduisent </w:t>
      </w:r>
      <w:r w:rsidR="007660C4">
        <w:rPr>
          <w:sz w:val="28"/>
          <w:szCs w:val="28"/>
          <w:lang w:val="fr-FR"/>
        </w:rPr>
        <w:t>à l’instauration</w:t>
      </w:r>
      <w:r w:rsidR="002636E1">
        <w:rPr>
          <w:sz w:val="28"/>
          <w:szCs w:val="28"/>
          <w:lang w:val="fr-FR"/>
        </w:rPr>
        <w:t xml:space="preserve"> d</w:t>
      </w:r>
      <w:r w:rsidR="007660C4">
        <w:rPr>
          <w:sz w:val="28"/>
          <w:szCs w:val="28"/>
          <w:lang w:val="fr-FR"/>
        </w:rPr>
        <w:t>e</w:t>
      </w:r>
      <w:r w:rsidR="005B67F5">
        <w:rPr>
          <w:sz w:val="28"/>
          <w:szCs w:val="28"/>
          <w:lang w:val="fr-FR"/>
        </w:rPr>
        <w:t>s</w:t>
      </w:r>
      <w:r w:rsidR="00DE1D88">
        <w:rPr>
          <w:sz w:val="28"/>
          <w:szCs w:val="28"/>
          <w:lang w:val="fr-FR"/>
        </w:rPr>
        <w:t xml:space="preserve"> processus</w:t>
      </w:r>
      <w:r w:rsidRPr="00C66404">
        <w:rPr>
          <w:sz w:val="28"/>
          <w:szCs w:val="28"/>
          <w:lang w:val="fr-FR"/>
        </w:rPr>
        <w:t xml:space="preserve"> transition</w:t>
      </w:r>
      <w:r w:rsidR="00DE1D88">
        <w:rPr>
          <w:sz w:val="28"/>
          <w:szCs w:val="28"/>
          <w:lang w:val="fr-FR"/>
        </w:rPr>
        <w:t>nels</w:t>
      </w:r>
      <w:r w:rsidRPr="00C66404">
        <w:rPr>
          <w:sz w:val="28"/>
          <w:szCs w:val="28"/>
          <w:lang w:val="fr-FR"/>
        </w:rPr>
        <w:t xml:space="preserve"> </w:t>
      </w:r>
      <w:r w:rsidR="007660C4">
        <w:rPr>
          <w:sz w:val="28"/>
          <w:szCs w:val="28"/>
          <w:lang w:val="fr-FR"/>
        </w:rPr>
        <w:t>destinés à établir</w:t>
      </w:r>
      <w:r w:rsidRPr="00C66404">
        <w:rPr>
          <w:sz w:val="28"/>
          <w:szCs w:val="28"/>
          <w:lang w:val="fr-FR"/>
        </w:rPr>
        <w:t xml:space="preserve"> la justice, la vérité et la réconciliation.</w:t>
      </w:r>
    </w:p>
    <w:p w:rsidR="00C66404" w:rsidRPr="00C66404" w:rsidRDefault="00C66404" w:rsidP="00C66404">
      <w:pPr>
        <w:rPr>
          <w:sz w:val="28"/>
          <w:szCs w:val="28"/>
          <w:lang w:val="fr-FR"/>
        </w:rPr>
      </w:pPr>
      <w:r w:rsidRPr="00C66404">
        <w:rPr>
          <w:sz w:val="28"/>
          <w:szCs w:val="28"/>
          <w:lang w:val="fr-FR"/>
        </w:rPr>
        <w:t xml:space="preserve">1. Dans une situation de crise ou de conflit, l'annonce de la mobilisation des processus </w:t>
      </w:r>
      <w:r w:rsidR="007660C4">
        <w:rPr>
          <w:sz w:val="28"/>
          <w:szCs w:val="28"/>
          <w:lang w:val="fr-FR"/>
        </w:rPr>
        <w:t xml:space="preserve">de </w:t>
      </w:r>
      <w:r w:rsidRPr="00C66404">
        <w:rPr>
          <w:sz w:val="28"/>
          <w:szCs w:val="28"/>
          <w:lang w:val="fr-FR"/>
        </w:rPr>
        <w:t>justice, vérité et réconci</w:t>
      </w:r>
      <w:r w:rsidR="007660C4">
        <w:rPr>
          <w:sz w:val="28"/>
          <w:szCs w:val="28"/>
          <w:lang w:val="fr-FR"/>
        </w:rPr>
        <w:t>liation doit contribuer dans l’</w:t>
      </w:r>
      <w:r w:rsidRPr="00C66404">
        <w:rPr>
          <w:sz w:val="28"/>
          <w:szCs w:val="28"/>
          <w:lang w:val="fr-FR"/>
        </w:rPr>
        <w:t xml:space="preserve">urgence à </w:t>
      </w:r>
      <w:r w:rsidR="007660C4">
        <w:rPr>
          <w:sz w:val="28"/>
          <w:szCs w:val="28"/>
          <w:lang w:val="fr-FR"/>
        </w:rPr>
        <w:t>un retour au</w:t>
      </w:r>
      <w:r w:rsidRPr="00C66404">
        <w:rPr>
          <w:sz w:val="28"/>
          <w:szCs w:val="28"/>
          <w:lang w:val="fr-FR"/>
        </w:rPr>
        <w:t xml:space="preserve"> calme, à apaiser les tensions et à </w:t>
      </w:r>
      <w:r w:rsidR="007660C4">
        <w:rPr>
          <w:sz w:val="28"/>
          <w:szCs w:val="28"/>
          <w:lang w:val="fr-FR"/>
        </w:rPr>
        <w:t>faire retomber l’intensité de</w:t>
      </w:r>
      <w:r w:rsidRPr="00C66404">
        <w:rPr>
          <w:sz w:val="28"/>
          <w:szCs w:val="28"/>
          <w:lang w:val="fr-FR"/>
        </w:rPr>
        <w:t xml:space="preserve"> la crise ou </w:t>
      </w:r>
      <w:r w:rsidR="007660C4">
        <w:rPr>
          <w:sz w:val="28"/>
          <w:szCs w:val="28"/>
          <w:lang w:val="fr-FR"/>
        </w:rPr>
        <w:t xml:space="preserve">de </w:t>
      </w:r>
      <w:r w:rsidRPr="00C66404">
        <w:rPr>
          <w:sz w:val="28"/>
          <w:szCs w:val="28"/>
          <w:lang w:val="fr-FR"/>
        </w:rPr>
        <w:t>la</w:t>
      </w:r>
      <w:r w:rsidR="007660C4">
        <w:rPr>
          <w:sz w:val="28"/>
          <w:szCs w:val="28"/>
          <w:lang w:val="fr-FR"/>
        </w:rPr>
        <w:t xml:space="preserve"> situation post-</w:t>
      </w:r>
      <w:r w:rsidRPr="00C66404">
        <w:rPr>
          <w:sz w:val="28"/>
          <w:szCs w:val="28"/>
          <w:lang w:val="fr-FR"/>
        </w:rPr>
        <w:t>conflit.</w:t>
      </w:r>
    </w:p>
    <w:p w:rsidR="00C66404" w:rsidRPr="00C66404" w:rsidRDefault="00C66404" w:rsidP="00C66404">
      <w:pPr>
        <w:rPr>
          <w:sz w:val="28"/>
          <w:szCs w:val="28"/>
          <w:lang w:val="fr-FR"/>
        </w:rPr>
      </w:pPr>
      <w:r w:rsidRPr="00C66404">
        <w:rPr>
          <w:sz w:val="28"/>
          <w:szCs w:val="28"/>
          <w:lang w:val="fr-FR"/>
        </w:rPr>
        <w:t xml:space="preserve">2. </w:t>
      </w:r>
      <w:r w:rsidR="00D004EC">
        <w:rPr>
          <w:sz w:val="28"/>
          <w:szCs w:val="28"/>
          <w:lang w:val="fr-FR"/>
        </w:rPr>
        <w:t>Dans l’hypothèse de la sortie de crise ou du</w:t>
      </w:r>
      <w:r w:rsidRPr="00C66404">
        <w:rPr>
          <w:sz w:val="28"/>
          <w:szCs w:val="28"/>
          <w:lang w:val="fr-FR"/>
        </w:rPr>
        <w:t xml:space="preserve"> post-conflit, </w:t>
      </w:r>
      <w:r w:rsidR="00D004EC">
        <w:rPr>
          <w:sz w:val="28"/>
          <w:szCs w:val="28"/>
          <w:lang w:val="fr-FR"/>
        </w:rPr>
        <w:t>l</w:t>
      </w:r>
      <w:r w:rsidR="00D004EC" w:rsidRPr="00D004EC">
        <w:rPr>
          <w:sz w:val="28"/>
          <w:szCs w:val="28"/>
          <w:lang w:val="fr-FR"/>
        </w:rPr>
        <w:t>a situation est théoriquement moins crispée que dans le cas précédent</w:t>
      </w:r>
      <w:r w:rsidRPr="00C66404">
        <w:rPr>
          <w:sz w:val="28"/>
          <w:szCs w:val="28"/>
          <w:lang w:val="fr-FR"/>
        </w:rPr>
        <w:t xml:space="preserve">. Les </w:t>
      </w:r>
      <w:r w:rsidR="00117052" w:rsidRPr="00117052">
        <w:rPr>
          <w:sz w:val="28"/>
          <w:szCs w:val="28"/>
          <w:lang w:val="fr-FR"/>
        </w:rPr>
        <w:t xml:space="preserve">processus de justice </w:t>
      </w:r>
      <w:r w:rsidR="00117052" w:rsidRPr="00117052">
        <w:rPr>
          <w:sz w:val="28"/>
          <w:szCs w:val="28"/>
          <w:lang w:val="fr-FR"/>
        </w:rPr>
        <w:lastRenderedPageBreak/>
        <w:t>transitionnelle devenant déjà des instruments de dialogue national et de réconciliation pour redonn</w:t>
      </w:r>
      <w:r w:rsidR="00117052">
        <w:rPr>
          <w:sz w:val="28"/>
          <w:szCs w:val="28"/>
          <w:lang w:val="fr-FR"/>
        </w:rPr>
        <w:t>er des bases solides au nouvel E</w:t>
      </w:r>
      <w:r w:rsidR="00117052" w:rsidRPr="00117052">
        <w:rPr>
          <w:sz w:val="28"/>
          <w:szCs w:val="28"/>
          <w:lang w:val="fr-FR"/>
        </w:rPr>
        <w:t>tat, plus que des symboles pour apaiser les tensions.</w:t>
      </w:r>
    </w:p>
    <w:p w:rsidR="00A1198B" w:rsidRDefault="00C66404" w:rsidP="00C66404">
      <w:pPr>
        <w:rPr>
          <w:sz w:val="28"/>
          <w:szCs w:val="28"/>
          <w:lang w:val="fr-FR"/>
        </w:rPr>
      </w:pPr>
      <w:r w:rsidRPr="00C66404">
        <w:rPr>
          <w:sz w:val="28"/>
          <w:szCs w:val="28"/>
          <w:lang w:val="fr-FR"/>
        </w:rPr>
        <w:t xml:space="preserve">Enfin, la dernière hypothèse, </w:t>
      </w:r>
      <w:r w:rsidR="00117052" w:rsidRPr="00117052">
        <w:rPr>
          <w:sz w:val="28"/>
          <w:szCs w:val="28"/>
          <w:lang w:val="fr-FR"/>
        </w:rPr>
        <w:t>et aussi la plus atypique, est celle des processus mémoriels</w:t>
      </w:r>
      <w:r w:rsidRPr="00C66404">
        <w:rPr>
          <w:sz w:val="28"/>
          <w:szCs w:val="28"/>
          <w:lang w:val="fr-FR"/>
        </w:rPr>
        <w:t xml:space="preserve">. </w:t>
      </w:r>
      <w:r w:rsidR="00A1198B" w:rsidRPr="00A1198B">
        <w:rPr>
          <w:sz w:val="28"/>
          <w:szCs w:val="28"/>
          <w:lang w:val="fr-FR"/>
        </w:rPr>
        <w:t xml:space="preserve">Les commissions de vérité ou d’enquêtes n’interviennent pas ici « à chaud », mais après qu’un certain temps, propice à l’apaisement, mais pas à l’oubli, se soit écoulé depuis la situation tragique qui a marqué l’histoire d’un peuple. Ainsi, le travail de la commission sera d’établir les faits, avec la distance suffisante qui donnera au travail d’investigation toute sa légitimité, en vue d’éclairer un pan de l’Histoire et de faire connaître une « histoire » – qui, tout en étant commune, n’est pas pour autant partagée – et qui a profondément divisé la société. </w:t>
      </w:r>
    </w:p>
    <w:p w:rsidR="00C66404" w:rsidRPr="004959F7" w:rsidRDefault="004959F7" w:rsidP="00C66404">
      <w:pPr>
        <w:rPr>
          <w:b/>
          <w:sz w:val="28"/>
          <w:szCs w:val="28"/>
          <w:lang w:val="fr-FR"/>
        </w:rPr>
      </w:pPr>
      <w:r w:rsidRPr="004959F7">
        <w:rPr>
          <w:b/>
          <w:sz w:val="28"/>
          <w:szCs w:val="28"/>
          <w:lang w:val="fr-FR"/>
        </w:rPr>
        <w:t xml:space="preserve">IV. Comprendre </w:t>
      </w:r>
      <w:r w:rsidR="00C66404" w:rsidRPr="004959F7">
        <w:rPr>
          <w:b/>
          <w:sz w:val="28"/>
          <w:szCs w:val="28"/>
          <w:lang w:val="fr-FR"/>
        </w:rPr>
        <w:t>les défis</w:t>
      </w:r>
    </w:p>
    <w:p w:rsidR="00C66404" w:rsidRPr="00C66404" w:rsidRDefault="00C66404" w:rsidP="00C66404">
      <w:pPr>
        <w:rPr>
          <w:sz w:val="28"/>
          <w:szCs w:val="28"/>
          <w:lang w:val="fr-FR"/>
        </w:rPr>
      </w:pPr>
      <w:r w:rsidRPr="00C66404">
        <w:rPr>
          <w:sz w:val="28"/>
          <w:szCs w:val="28"/>
          <w:lang w:val="fr-FR"/>
        </w:rPr>
        <w:t xml:space="preserve">Parmi les nombreux défis à la réconciliation et à la justice transitionnelle, il y a le défi de l'efficacité de ses mécanismes, </w:t>
      </w:r>
      <w:r w:rsidR="00991BF6">
        <w:rPr>
          <w:sz w:val="28"/>
          <w:szCs w:val="28"/>
          <w:lang w:val="fr-FR"/>
        </w:rPr>
        <w:t>c’est-à-dire de leur</w:t>
      </w:r>
      <w:r w:rsidR="00B603A8">
        <w:rPr>
          <w:sz w:val="28"/>
          <w:szCs w:val="28"/>
          <w:lang w:val="fr-FR"/>
        </w:rPr>
        <w:t xml:space="preserve"> succès. Mais</w:t>
      </w:r>
      <w:r w:rsidR="00B603A8" w:rsidRPr="00B603A8">
        <w:rPr>
          <w:sz w:val="28"/>
          <w:szCs w:val="28"/>
          <w:lang w:val="fr-FR"/>
        </w:rPr>
        <w:t xml:space="preserve"> pour qu’un processus soit efficace, encore faut-il qu’il soit sincère</w:t>
      </w:r>
      <w:r w:rsidRPr="00C66404">
        <w:rPr>
          <w:sz w:val="28"/>
          <w:szCs w:val="28"/>
          <w:lang w:val="fr-FR"/>
        </w:rPr>
        <w:t xml:space="preserve">. </w:t>
      </w:r>
      <w:r w:rsidR="00B603A8" w:rsidRPr="00B603A8">
        <w:rPr>
          <w:sz w:val="28"/>
          <w:szCs w:val="28"/>
          <w:lang w:val="fr-FR"/>
        </w:rPr>
        <w:t xml:space="preserve">La sincérité des processus de transition, justice, vérité et réconciliation doit être l’exigence première </w:t>
      </w:r>
      <w:r w:rsidR="00B603A8">
        <w:rPr>
          <w:sz w:val="28"/>
          <w:szCs w:val="28"/>
          <w:lang w:val="fr-FR"/>
        </w:rPr>
        <w:t xml:space="preserve">dans toutes les voies de </w:t>
      </w:r>
      <w:r w:rsidRPr="00C66404">
        <w:rPr>
          <w:sz w:val="28"/>
          <w:szCs w:val="28"/>
          <w:lang w:val="fr-FR"/>
        </w:rPr>
        <w:t xml:space="preserve"> réconciliation qui permettent d'atteindre leurs objectifs, notamment en renforçant la cohésion du tissu social. Dans ce contexte, </w:t>
      </w:r>
      <w:r w:rsidR="00B603A8">
        <w:rPr>
          <w:sz w:val="28"/>
          <w:szCs w:val="28"/>
          <w:lang w:val="fr-FR"/>
        </w:rPr>
        <w:t>il convient de relever plusieurs défis et d’</w:t>
      </w:r>
      <w:r w:rsidRPr="00C66404">
        <w:rPr>
          <w:sz w:val="28"/>
          <w:szCs w:val="28"/>
          <w:lang w:val="fr-FR"/>
        </w:rPr>
        <w:t xml:space="preserve">éviter </w:t>
      </w:r>
      <w:r w:rsidR="00B603A8">
        <w:rPr>
          <w:sz w:val="28"/>
          <w:szCs w:val="28"/>
          <w:lang w:val="fr-FR"/>
        </w:rPr>
        <w:t xml:space="preserve">un certain nombre de pratiques </w:t>
      </w:r>
      <w:r w:rsidRPr="00C66404">
        <w:rPr>
          <w:sz w:val="28"/>
          <w:szCs w:val="28"/>
          <w:lang w:val="fr-FR"/>
        </w:rPr>
        <w:t xml:space="preserve">identifiées </w:t>
      </w:r>
      <w:r w:rsidR="00B603A8">
        <w:rPr>
          <w:sz w:val="28"/>
          <w:szCs w:val="28"/>
          <w:lang w:val="fr-FR"/>
        </w:rPr>
        <w:t>ci-après</w:t>
      </w:r>
      <w:r w:rsidRPr="00C66404">
        <w:rPr>
          <w:sz w:val="28"/>
          <w:szCs w:val="28"/>
          <w:lang w:val="fr-FR"/>
        </w:rPr>
        <w:t>:</w:t>
      </w:r>
    </w:p>
    <w:p w:rsidR="00C66404" w:rsidRPr="00C66404" w:rsidRDefault="00B603A8" w:rsidP="00C66404">
      <w:pPr>
        <w:rPr>
          <w:sz w:val="28"/>
          <w:szCs w:val="28"/>
          <w:lang w:val="fr-FR"/>
        </w:rPr>
      </w:pPr>
      <w:r>
        <w:rPr>
          <w:sz w:val="28"/>
          <w:szCs w:val="28"/>
          <w:lang w:val="fr-FR"/>
        </w:rPr>
        <w:t xml:space="preserve">1. </w:t>
      </w:r>
      <w:r w:rsidR="004D1F99">
        <w:rPr>
          <w:sz w:val="28"/>
          <w:szCs w:val="28"/>
          <w:lang w:val="fr-FR"/>
        </w:rPr>
        <w:t>L</w:t>
      </w:r>
      <w:r>
        <w:rPr>
          <w:sz w:val="28"/>
          <w:szCs w:val="28"/>
          <w:lang w:val="fr-FR"/>
        </w:rPr>
        <w:t>a politisation des processus</w:t>
      </w:r>
      <w:r w:rsidR="005B67F5">
        <w:rPr>
          <w:sz w:val="28"/>
          <w:szCs w:val="28"/>
          <w:lang w:val="fr-FR"/>
        </w:rPr>
        <w:t> : a</w:t>
      </w:r>
      <w:r>
        <w:rPr>
          <w:sz w:val="28"/>
          <w:szCs w:val="28"/>
          <w:lang w:val="fr-FR"/>
        </w:rPr>
        <w:t>u Mali, par exemple, le M</w:t>
      </w:r>
      <w:r w:rsidR="00C66404" w:rsidRPr="00C66404">
        <w:rPr>
          <w:sz w:val="28"/>
          <w:szCs w:val="28"/>
          <w:lang w:val="fr-FR"/>
        </w:rPr>
        <w:t>inistère de la Justice semble superviser au moins partiellement le processus de justice tra</w:t>
      </w:r>
      <w:r>
        <w:rPr>
          <w:sz w:val="28"/>
          <w:szCs w:val="28"/>
          <w:lang w:val="fr-FR"/>
        </w:rPr>
        <w:t>nsitionnelle. En Tunisie et en E</w:t>
      </w:r>
      <w:r w:rsidR="00264F69">
        <w:rPr>
          <w:sz w:val="28"/>
          <w:szCs w:val="28"/>
          <w:lang w:val="fr-FR"/>
        </w:rPr>
        <w:t>gypte, un M</w:t>
      </w:r>
      <w:r w:rsidR="00C66404" w:rsidRPr="00C66404">
        <w:rPr>
          <w:sz w:val="28"/>
          <w:szCs w:val="28"/>
          <w:lang w:val="fr-FR"/>
        </w:rPr>
        <w:t xml:space="preserve">inistère </w:t>
      </w:r>
      <w:r w:rsidR="00A91918">
        <w:rPr>
          <w:sz w:val="28"/>
          <w:szCs w:val="28"/>
          <w:lang w:val="fr-FR"/>
        </w:rPr>
        <w:t>ad hoc</w:t>
      </w:r>
      <w:r w:rsidR="00C66404" w:rsidRPr="00C66404">
        <w:rPr>
          <w:sz w:val="28"/>
          <w:szCs w:val="28"/>
          <w:lang w:val="fr-FR"/>
        </w:rPr>
        <w:t xml:space="preserve"> des droits de l'homme et de la justice transitionnelle a été créé. Ce </w:t>
      </w:r>
      <w:r w:rsidR="00480568">
        <w:rPr>
          <w:sz w:val="28"/>
          <w:szCs w:val="28"/>
          <w:lang w:val="fr-FR"/>
        </w:rPr>
        <w:t>pilotage institutionnel peut s’avérer</w:t>
      </w:r>
      <w:r w:rsidR="00C66404" w:rsidRPr="00C66404">
        <w:rPr>
          <w:sz w:val="28"/>
          <w:szCs w:val="28"/>
          <w:lang w:val="fr-FR"/>
        </w:rPr>
        <w:t xml:space="preserve"> nécessaire s’il </w:t>
      </w:r>
      <w:r w:rsidR="00480568">
        <w:rPr>
          <w:sz w:val="28"/>
          <w:szCs w:val="28"/>
          <w:lang w:val="fr-FR"/>
        </w:rPr>
        <w:t>permet la cohérence</w:t>
      </w:r>
      <w:r w:rsidR="00C66404" w:rsidRPr="00C66404">
        <w:rPr>
          <w:sz w:val="28"/>
          <w:szCs w:val="28"/>
          <w:lang w:val="fr-FR"/>
        </w:rPr>
        <w:t xml:space="preserve"> et la bonne mise en œuvre </w:t>
      </w:r>
      <w:r w:rsidR="00480568">
        <w:rPr>
          <w:sz w:val="28"/>
          <w:szCs w:val="28"/>
          <w:lang w:val="fr-FR"/>
        </w:rPr>
        <w:t>des processus de réconciliation ; en revanche, il est néfaste</w:t>
      </w:r>
      <w:r w:rsidR="00C66404" w:rsidRPr="00C66404">
        <w:rPr>
          <w:sz w:val="28"/>
          <w:szCs w:val="28"/>
          <w:lang w:val="fr-FR"/>
        </w:rPr>
        <w:t xml:space="preserve"> </w:t>
      </w:r>
      <w:r w:rsidR="00480568" w:rsidRPr="00480568">
        <w:rPr>
          <w:sz w:val="28"/>
          <w:szCs w:val="28"/>
          <w:lang w:val="fr-FR"/>
        </w:rPr>
        <w:t>s’il aboutit à la récupération du processus et à sa mise so</w:t>
      </w:r>
      <w:r w:rsidR="00480568">
        <w:rPr>
          <w:sz w:val="28"/>
          <w:szCs w:val="28"/>
          <w:lang w:val="fr-FR"/>
        </w:rPr>
        <w:t>us tutelle</w:t>
      </w:r>
      <w:r w:rsidR="00C66404" w:rsidRPr="00C66404">
        <w:rPr>
          <w:sz w:val="28"/>
          <w:szCs w:val="28"/>
          <w:lang w:val="fr-FR"/>
        </w:rPr>
        <w:t>.</w:t>
      </w:r>
    </w:p>
    <w:p w:rsidR="00374940" w:rsidRDefault="00417F79" w:rsidP="00C66404">
      <w:pPr>
        <w:rPr>
          <w:sz w:val="28"/>
          <w:szCs w:val="28"/>
          <w:lang w:val="fr-FR"/>
        </w:rPr>
      </w:pPr>
      <w:r>
        <w:rPr>
          <w:sz w:val="28"/>
          <w:szCs w:val="28"/>
          <w:lang w:val="fr-FR"/>
        </w:rPr>
        <w:t>2. L</w:t>
      </w:r>
      <w:r w:rsidRPr="00417F79">
        <w:rPr>
          <w:sz w:val="28"/>
          <w:szCs w:val="28"/>
          <w:lang w:val="fr-FR"/>
        </w:rPr>
        <w:t>a déconnexion avec la réalité du terrain</w:t>
      </w:r>
      <w:r w:rsidR="005B67F5">
        <w:rPr>
          <w:sz w:val="28"/>
          <w:szCs w:val="28"/>
          <w:lang w:val="fr-FR"/>
        </w:rPr>
        <w:t> : l</w:t>
      </w:r>
      <w:bookmarkStart w:id="0" w:name="_GoBack"/>
      <w:bookmarkEnd w:id="0"/>
      <w:r w:rsidR="00C66404" w:rsidRPr="00C66404">
        <w:rPr>
          <w:sz w:val="28"/>
          <w:szCs w:val="28"/>
          <w:lang w:val="fr-FR"/>
        </w:rPr>
        <w:t xml:space="preserve">es expériences réussies sont celles qui sont </w:t>
      </w:r>
      <w:r>
        <w:rPr>
          <w:sz w:val="28"/>
          <w:szCs w:val="28"/>
          <w:lang w:val="fr-FR"/>
        </w:rPr>
        <w:t>véritablement ancrées</w:t>
      </w:r>
      <w:r w:rsidR="00C66404" w:rsidRPr="00C66404">
        <w:rPr>
          <w:sz w:val="28"/>
          <w:szCs w:val="28"/>
          <w:lang w:val="fr-FR"/>
        </w:rPr>
        <w:t xml:space="preserve"> </w:t>
      </w:r>
      <w:r>
        <w:rPr>
          <w:sz w:val="28"/>
          <w:szCs w:val="28"/>
          <w:lang w:val="fr-FR"/>
        </w:rPr>
        <w:t>dans les</w:t>
      </w:r>
      <w:r w:rsidR="00C66404" w:rsidRPr="00C66404">
        <w:rPr>
          <w:sz w:val="28"/>
          <w:szCs w:val="28"/>
          <w:lang w:val="fr-FR"/>
        </w:rPr>
        <w:t xml:space="preserve"> réalités politiques, institutionnelles, sociales et culturelles des pays qui les ont adoptées, </w:t>
      </w:r>
      <w:r w:rsidR="004D1F99">
        <w:rPr>
          <w:sz w:val="28"/>
          <w:szCs w:val="28"/>
          <w:lang w:val="fr-FR"/>
        </w:rPr>
        <w:t>comme au Ghana, au Maroc, au Togo, en Sierra Leone, en Afrique du Sud et au</w:t>
      </w:r>
      <w:r w:rsidR="00C66404" w:rsidRPr="00C66404">
        <w:rPr>
          <w:sz w:val="28"/>
          <w:szCs w:val="28"/>
          <w:lang w:val="fr-FR"/>
        </w:rPr>
        <w:t xml:space="preserve"> Chili. Cependant</w:t>
      </w:r>
      <w:r w:rsidR="00233954">
        <w:rPr>
          <w:lang w:val="fr-FR"/>
        </w:rPr>
        <w:t>,</w:t>
      </w:r>
      <w:r w:rsidR="004D1F99" w:rsidRPr="004D1F99">
        <w:rPr>
          <w:sz w:val="28"/>
          <w:szCs w:val="28"/>
          <w:lang w:val="fr-FR"/>
        </w:rPr>
        <w:t xml:space="preserve"> il convient d’être vigilant sur un effet induit de ce succès</w:t>
      </w:r>
      <w:r w:rsidR="00233954">
        <w:rPr>
          <w:sz w:val="28"/>
          <w:szCs w:val="28"/>
          <w:lang w:val="fr-FR"/>
        </w:rPr>
        <w:t>, car les commissions de</w:t>
      </w:r>
      <w:r w:rsidR="00C66404" w:rsidRPr="00C66404">
        <w:rPr>
          <w:sz w:val="28"/>
          <w:szCs w:val="28"/>
          <w:lang w:val="fr-FR"/>
        </w:rPr>
        <w:t xml:space="preserve"> vérité </w:t>
      </w:r>
      <w:r w:rsidR="00C66404" w:rsidRPr="00C66404">
        <w:rPr>
          <w:sz w:val="28"/>
          <w:szCs w:val="28"/>
          <w:lang w:val="fr-FR"/>
        </w:rPr>
        <w:lastRenderedPageBreak/>
        <w:t>s’imposent com</w:t>
      </w:r>
      <w:r w:rsidR="00233954">
        <w:rPr>
          <w:sz w:val="28"/>
          <w:szCs w:val="28"/>
          <w:lang w:val="fr-FR"/>
        </w:rPr>
        <w:t>me des éléments indispensables de la sortie de</w:t>
      </w:r>
      <w:r w:rsidR="00C66404" w:rsidRPr="00C66404">
        <w:rPr>
          <w:sz w:val="28"/>
          <w:szCs w:val="28"/>
          <w:lang w:val="fr-FR"/>
        </w:rPr>
        <w:t xml:space="preserve"> crise et </w:t>
      </w:r>
      <w:r w:rsidR="00233954">
        <w:rPr>
          <w:sz w:val="28"/>
          <w:szCs w:val="28"/>
          <w:lang w:val="fr-FR"/>
        </w:rPr>
        <w:t xml:space="preserve">comme </w:t>
      </w:r>
      <w:r w:rsidR="00233954" w:rsidRPr="00233954">
        <w:rPr>
          <w:sz w:val="28"/>
          <w:szCs w:val="28"/>
          <w:lang w:val="fr-FR"/>
        </w:rPr>
        <w:t>des dispositifs incontournables des architectures de paix</w:t>
      </w:r>
      <w:r w:rsidR="00C66404" w:rsidRPr="00C66404">
        <w:rPr>
          <w:sz w:val="28"/>
          <w:szCs w:val="28"/>
          <w:lang w:val="fr-FR"/>
        </w:rPr>
        <w:t xml:space="preserve">, </w:t>
      </w:r>
      <w:r w:rsidR="00233954" w:rsidRPr="00233954">
        <w:rPr>
          <w:sz w:val="28"/>
          <w:szCs w:val="28"/>
          <w:lang w:val="fr-FR"/>
        </w:rPr>
        <w:t xml:space="preserve">sans que soient toujours mesurés leur efficacité ou leur impact réel. </w:t>
      </w:r>
    </w:p>
    <w:p w:rsidR="00D70D0C" w:rsidRDefault="00374940" w:rsidP="00C66404">
      <w:pPr>
        <w:rPr>
          <w:sz w:val="28"/>
          <w:szCs w:val="28"/>
          <w:lang w:val="fr-FR"/>
        </w:rPr>
      </w:pPr>
      <w:r>
        <w:rPr>
          <w:sz w:val="28"/>
          <w:szCs w:val="28"/>
          <w:lang w:val="fr-FR"/>
        </w:rPr>
        <w:t>3.</w:t>
      </w:r>
      <w:r w:rsidR="00C66404" w:rsidRPr="00C66404">
        <w:rPr>
          <w:sz w:val="28"/>
          <w:szCs w:val="28"/>
          <w:lang w:val="fr-FR"/>
        </w:rPr>
        <w:t xml:space="preserve"> </w:t>
      </w:r>
      <w:r w:rsidR="00A859EC">
        <w:rPr>
          <w:sz w:val="28"/>
          <w:szCs w:val="28"/>
          <w:lang w:val="fr-FR"/>
        </w:rPr>
        <w:t>L</w:t>
      </w:r>
      <w:r w:rsidR="00C66404" w:rsidRPr="00C66404">
        <w:rPr>
          <w:sz w:val="28"/>
          <w:szCs w:val="28"/>
          <w:lang w:val="fr-FR"/>
        </w:rPr>
        <w:t xml:space="preserve">’absence de soutien </w:t>
      </w:r>
      <w:r>
        <w:rPr>
          <w:sz w:val="28"/>
          <w:szCs w:val="28"/>
          <w:lang w:val="fr-FR"/>
        </w:rPr>
        <w:t xml:space="preserve">au dispositif </w:t>
      </w:r>
      <w:r w:rsidR="00C66404" w:rsidRPr="00C66404">
        <w:rPr>
          <w:sz w:val="28"/>
          <w:szCs w:val="28"/>
          <w:lang w:val="fr-FR"/>
        </w:rPr>
        <w:t>de</w:t>
      </w:r>
      <w:r>
        <w:rPr>
          <w:sz w:val="28"/>
          <w:szCs w:val="28"/>
          <w:lang w:val="fr-FR"/>
        </w:rPr>
        <w:t xml:space="preserve"> la société civile</w:t>
      </w:r>
      <w:r w:rsidR="00C66404" w:rsidRPr="00C66404">
        <w:rPr>
          <w:sz w:val="28"/>
          <w:szCs w:val="28"/>
          <w:lang w:val="fr-FR"/>
        </w:rPr>
        <w:t xml:space="preserve">. </w:t>
      </w:r>
      <w:r w:rsidR="00D70D0C" w:rsidRPr="00D70D0C">
        <w:rPr>
          <w:sz w:val="28"/>
          <w:szCs w:val="28"/>
          <w:lang w:val="fr-FR"/>
        </w:rPr>
        <w:t>Le processus sera d’autant plus sincère qu’il émanera de la société civile ou, en tout cas, qu’elle se l’appropriera</w:t>
      </w:r>
      <w:r w:rsidR="00D70D0C">
        <w:rPr>
          <w:sz w:val="28"/>
          <w:szCs w:val="28"/>
          <w:lang w:val="fr-FR"/>
        </w:rPr>
        <w:t>.</w:t>
      </w:r>
    </w:p>
    <w:p w:rsidR="00C66404" w:rsidRPr="00C66404" w:rsidRDefault="00D70D0C" w:rsidP="00C66404">
      <w:pPr>
        <w:rPr>
          <w:sz w:val="28"/>
          <w:szCs w:val="28"/>
          <w:lang w:val="fr-FR"/>
        </w:rPr>
      </w:pPr>
      <w:r>
        <w:rPr>
          <w:sz w:val="28"/>
          <w:szCs w:val="28"/>
          <w:lang w:val="fr-FR"/>
        </w:rPr>
        <w:t>4. L’inexécution ou</w:t>
      </w:r>
      <w:r w:rsidRPr="00D70D0C">
        <w:rPr>
          <w:sz w:val="28"/>
          <w:szCs w:val="28"/>
          <w:lang w:val="fr-FR"/>
        </w:rPr>
        <w:t xml:space="preserve"> l’absence de suivi des recommandations qui sont formulées par les commissions de vérité dans les principaux champs couverts par leur mandat. Rendre des recommandations fait partie du passage obligé pour toute commission. Encore convient-il de les calibrer pour que les réformes qu’elles proposent restent réalistes et pragmatiques dans le temps et dans l’espace.</w:t>
      </w:r>
    </w:p>
    <w:p w:rsidR="00C66404" w:rsidRPr="00C66404" w:rsidRDefault="00C66404" w:rsidP="00C66404">
      <w:pPr>
        <w:rPr>
          <w:sz w:val="28"/>
          <w:szCs w:val="28"/>
          <w:lang w:val="fr-FR"/>
        </w:rPr>
      </w:pPr>
      <w:r w:rsidRPr="00C66404">
        <w:rPr>
          <w:sz w:val="28"/>
          <w:szCs w:val="28"/>
          <w:lang w:val="fr-FR"/>
        </w:rPr>
        <w:t xml:space="preserve">La justice transitionnelle n'est pas la solution miraculeuse au règlement des conflits et à la réconciliation. Son </w:t>
      </w:r>
      <w:r w:rsidR="007D7569">
        <w:rPr>
          <w:sz w:val="28"/>
          <w:szCs w:val="28"/>
          <w:lang w:val="fr-FR"/>
        </w:rPr>
        <w:t>ingénierie institutionnelle a encore besoin</w:t>
      </w:r>
      <w:r w:rsidRPr="00C66404">
        <w:rPr>
          <w:sz w:val="28"/>
          <w:szCs w:val="28"/>
          <w:lang w:val="fr-FR"/>
        </w:rPr>
        <w:t xml:space="preserve"> </w:t>
      </w:r>
      <w:r w:rsidR="007D7569">
        <w:rPr>
          <w:sz w:val="28"/>
          <w:szCs w:val="28"/>
          <w:lang w:val="fr-FR"/>
        </w:rPr>
        <w:t>d’imagination</w:t>
      </w:r>
      <w:r w:rsidRPr="00C66404">
        <w:rPr>
          <w:sz w:val="28"/>
          <w:szCs w:val="28"/>
          <w:lang w:val="fr-FR"/>
        </w:rPr>
        <w:t xml:space="preserve"> et d’innovation. </w:t>
      </w:r>
      <w:r w:rsidR="00B23E74" w:rsidRPr="00B23E74">
        <w:rPr>
          <w:sz w:val="28"/>
          <w:szCs w:val="28"/>
          <w:lang w:val="fr-FR"/>
        </w:rPr>
        <w:t>Mais des instruments existe</w:t>
      </w:r>
      <w:r w:rsidR="00B23E74">
        <w:rPr>
          <w:sz w:val="28"/>
          <w:szCs w:val="28"/>
          <w:lang w:val="fr-FR"/>
        </w:rPr>
        <w:t xml:space="preserve">nt, ils ont ce mérite, </w:t>
      </w:r>
      <w:r w:rsidR="00B23E74" w:rsidRPr="00B23E74">
        <w:rPr>
          <w:sz w:val="28"/>
          <w:szCs w:val="28"/>
          <w:lang w:val="fr-FR"/>
        </w:rPr>
        <w:t>et leur encadrement, tant par le droit constitutionnel que par le droit international public, constitue déjà une des premières clés de leur légitimité.</w:t>
      </w:r>
      <w:r w:rsidRPr="00C66404">
        <w:rPr>
          <w:sz w:val="28"/>
          <w:szCs w:val="28"/>
          <w:lang w:val="fr-FR"/>
        </w:rPr>
        <w:t xml:space="preserve"> </w:t>
      </w:r>
      <w:r w:rsidR="00B23E74">
        <w:rPr>
          <w:sz w:val="28"/>
          <w:szCs w:val="28"/>
          <w:lang w:val="fr-FR"/>
        </w:rPr>
        <w:t>Il r</w:t>
      </w:r>
      <w:r w:rsidR="00B23E74" w:rsidRPr="00B23E74">
        <w:rPr>
          <w:sz w:val="28"/>
          <w:szCs w:val="28"/>
          <w:lang w:val="fr-FR"/>
        </w:rPr>
        <w:t>este à aller plus loin et à travailler à leur plus grande opérationnalité pour que la justice transitionnelle ne soit pas qu’une forme de justice transactionnelle.</w:t>
      </w:r>
    </w:p>
    <w:sectPr w:rsidR="00C66404" w:rsidRPr="00C664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2B" w:rsidRDefault="007F362B" w:rsidP="003C75BD">
      <w:pPr>
        <w:spacing w:after="0" w:line="240" w:lineRule="auto"/>
      </w:pPr>
      <w:r>
        <w:separator/>
      </w:r>
    </w:p>
  </w:endnote>
  <w:endnote w:type="continuationSeparator" w:id="0">
    <w:p w:rsidR="007F362B" w:rsidRDefault="007F362B" w:rsidP="003C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038850"/>
      <w:docPartObj>
        <w:docPartGallery w:val="Page Numbers (Bottom of Page)"/>
        <w:docPartUnique/>
      </w:docPartObj>
    </w:sdtPr>
    <w:sdtEndPr>
      <w:rPr>
        <w:noProof/>
      </w:rPr>
    </w:sdtEndPr>
    <w:sdtContent>
      <w:p w:rsidR="003C75BD" w:rsidRDefault="003C75BD">
        <w:pPr>
          <w:pStyle w:val="Footer"/>
          <w:jc w:val="center"/>
        </w:pPr>
        <w:r>
          <w:fldChar w:fldCharType="begin"/>
        </w:r>
        <w:r>
          <w:instrText xml:space="preserve"> PAGE   \* MERGEFORMAT </w:instrText>
        </w:r>
        <w:r>
          <w:fldChar w:fldCharType="separate"/>
        </w:r>
        <w:r w:rsidR="005B67F5">
          <w:rPr>
            <w:noProof/>
          </w:rPr>
          <w:t>5</w:t>
        </w:r>
        <w:r>
          <w:rPr>
            <w:noProof/>
          </w:rPr>
          <w:fldChar w:fldCharType="end"/>
        </w:r>
      </w:p>
    </w:sdtContent>
  </w:sdt>
  <w:p w:rsidR="003C75BD" w:rsidRDefault="003C7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2B" w:rsidRDefault="007F362B" w:rsidP="003C75BD">
      <w:pPr>
        <w:spacing w:after="0" w:line="240" w:lineRule="auto"/>
      </w:pPr>
      <w:r>
        <w:separator/>
      </w:r>
    </w:p>
  </w:footnote>
  <w:footnote w:type="continuationSeparator" w:id="0">
    <w:p w:rsidR="007F362B" w:rsidRDefault="007F362B" w:rsidP="003C7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04"/>
    <w:rsid w:val="00032048"/>
    <w:rsid w:val="00046169"/>
    <w:rsid w:val="000A4BD9"/>
    <w:rsid w:val="00117052"/>
    <w:rsid w:val="00143F51"/>
    <w:rsid w:val="00190051"/>
    <w:rsid w:val="00196B40"/>
    <w:rsid w:val="00233954"/>
    <w:rsid w:val="002636E1"/>
    <w:rsid w:val="00264F69"/>
    <w:rsid w:val="00311628"/>
    <w:rsid w:val="003479DC"/>
    <w:rsid w:val="00352CDE"/>
    <w:rsid w:val="00374940"/>
    <w:rsid w:val="003C75BD"/>
    <w:rsid w:val="00414B08"/>
    <w:rsid w:val="00417F79"/>
    <w:rsid w:val="00441ECD"/>
    <w:rsid w:val="00480568"/>
    <w:rsid w:val="004959F7"/>
    <w:rsid w:val="004D1F99"/>
    <w:rsid w:val="005264E5"/>
    <w:rsid w:val="00526645"/>
    <w:rsid w:val="00575418"/>
    <w:rsid w:val="00597870"/>
    <w:rsid w:val="005B67F5"/>
    <w:rsid w:val="006016BE"/>
    <w:rsid w:val="00733647"/>
    <w:rsid w:val="00760978"/>
    <w:rsid w:val="007660C4"/>
    <w:rsid w:val="00776DE4"/>
    <w:rsid w:val="007C1CE3"/>
    <w:rsid w:val="007D22D7"/>
    <w:rsid w:val="007D7569"/>
    <w:rsid w:val="007F362B"/>
    <w:rsid w:val="00814F1A"/>
    <w:rsid w:val="008553C6"/>
    <w:rsid w:val="008556FA"/>
    <w:rsid w:val="0091056D"/>
    <w:rsid w:val="00917D70"/>
    <w:rsid w:val="00983511"/>
    <w:rsid w:val="00991BF6"/>
    <w:rsid w:val="009C5FAB"/>
    <w:rsid w:val="00A1198B"/>
    <w:rsid w:val="00A6138B"/>
    <w:rsid w:val="00A859EC"/>
    <w:rsid w:val="00A91918"/>
    <w:rsid w:val="00AD00C7"/>
    <w:rsid w:val="00B05AEE"/>
    <w:rsid w:val="00B23E74"/>
    <w:rsid w:val="00B2695C"/>
    <w:rsid w:val="00B603A8"/>
    <w:rsid w:val="00B91EE1"/>
    <w:rsid w:val="00C27B33"/>
    <w:rsid w:val="00C35F87"/>
    <w:rsid w:val="00C62939"/>
    <w:rsid w:val="00C66404"/>
    <w:rsid w:val="00CE5AA6"/>
    <w:rsid w:val="00D004EC"/>
    <w:rsid w:val="00D613F4"/>
    <w:rsid w:val="00D70D0C"/>
    <w:rsid w:val="00DE1D88"/>
    <w:rsid w:val="00E853FB"/>
    <w:rsid w:val="00F2666C"/>
    <w:rsid w:val="00F9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BD2BE-53DA-480D-86C4-1F78A75D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5BD"/>
  </w:style>
  <w:style w:type="paragraph" w:styleId="Footer">
    <w:name w:val="footer"/>
    <w:basedOn w:val="Normal"/>
    <w:link w:val="FooterChar"/>
    <w:uiPriority w:val="99"/>
    <w:unhideWhenUsed/>
    <w:rsid w:val="003C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dcterms:created xsi:type="dcterms:W3CDTF">2019-04-03T09:16:00Z</dcterms:created>
  <dcterms:modified xsi:type="dcterms:W3CDTF">2019-04-09T11:07:00Z</dcterms:modified>
</cp:coreProperties>
</file>